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AD7C"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 xml:space="preserve">Na temelju članka 35. stavak 1. alineja 4., u svezi s člankom 20. Zakona o predškolskom odgoju i obrazovanju (NN 10/97., 107/07., 94/13. i 98/19.) i članka 47. Statuta Dječjeg vrtića Dugi Rat (u nastavku teksta Dječji vrtić) Upravno vijeće Dječjeg vrtića Dugi Rat nakon prethodne suglasnosti Općinskog vijeća Općine Dugi Rat ___________ na _____ sjednici održanoj ______ donijelo je </w:t>
      </w:r>
    </w:p>
    <w:p w14:paraId="5A432C3C"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p>
    <w:p w14:paraId="5E04F0DB" w14:textId="77777777" w:rsidR="00AD5216" w:rsidRPr="00AD5216" w:rsidRDefault="00AD5216" w:rsidP="00AD5216">
      <w:pPr>
        <w:spacing w:after="0" w:line="360" w:lineRule="auto"/>
        <w:jc w:val="center"/>
        <w:rPr>
          <w:rFonts w:ascii="Times New Roman" w:eastAsia="Calibri" w:hAnsi="Times New Roman" w:cs="Times New Roman"/>
          <w:b/>
          <w:sz w:val="24"/>
          <w:szCs w:val="24"/>
          <w:lang w:val="hr-HR"/>
        </w:rPr>
      </w:pPr>
      <w:r w:rsidRPr="00AD5216">
        <w:rPr>
          <w:rFonts w:ascii="Times New Roman" w:eastAsia="Calibri" w:hAnsi="Times New Roman" w:cs="Times New Roman"/>
          <w:b/>
          <w:sz w:val="24"/>
          <w:szCs w:val="24"/>
          <w:lang w:val="hr-HR"/>
        </w:rPr>
        <w:t>PRAVILNIK O UPISU DJECE I PRAVIMA I</w:t>
      </w:r>
    </w:p>
    <w:p w14:paraId="7E98F372" w14:textId="77777777" w:rsidR="00AD5216" w:rsidRPr="00AD5216" w:rsidRDefault="00AD5216" w:rsidP="00AD5216">
      <w:pPr>
        <w:spacing w:after="0" w:line="360" w:lineRule="auto"/>
        <w:jc w:val="center"/>
        <w:rPr>
          <w:rFonts w:ascii="Times New Roman" w:eastAsia="Calibri" w:hAnsi="Times New Roman" w:cs="Times New Roman"/>
          <w:b/>
          <w:sz w:val="24"/>
          <w:szCs w:val="24"/>
          <w:lang w:val="hr-HR"/>
        </w:rPr>
      </w:pPr>
      <w:r w:rsidRPr="00AD5216">
        <w:rPr>
          <w:rFonts w:ascii="Times New Roman" w:eastAsia="Calibri" w:hAnsi="Times New Roman" w:cs="Times New Roman"/>
          <w:b/>
          <w:sz w:val="24"/>
          <w:szCs w:val="24"/>
          <w:lang w:val="hr-HR"/>
        </w:rPr>
        <w:t>OBVEZAMA KORISNIKA USLUGA</w:t>
      </w:r>
    </w:p>
    <w:p w14:paraId="4CC06036"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p>
    <w:p w14:paraId="0B37E4F1" w14:textId="77777777" w:rsidR="00AD5216" w:rsidRPr="00AD5216" w:rsidRDefault="00AD5216" w:rsidP="00AD5216">
      <w:pPr>
        <w:numPr>
          <w:ilvl w:val="0"/>
          <w:numId w:val="10"/>
        </w:numPr>
        <w:suppressAutoHyphens/>
        <w:spacing w:after="0" w:line="360" w:lineRule="auto"/>
        <w:contextualSpacing/>
        <w:jc w:val="both"/>
        <w:rPr>
          <w:rFonts w:ascii="Times New Roman" w:eastAsia="Calibri" w:hAnsi="Times New Roman" w:cs="Times New Roman"/>
          <w:b/>
          <w:bCs/>
          <w:sz w:val="24"/>
          <w:szCs w:val="24"/>
          <w:lang w:val="hr-HR" w:eastAsia="ar-SA"/>
        </w:rPr>
      </w:pPr>
      <w:r w:rsidRPr="00AD5216">
        <w:rPr>
          <w:rFonts w:ascii="Times New Roman" w:eastAsia="Calibri" w:hAnsi="Times New Roman" w:cs="Times New Roman"/>
          <w:b/>
          <w:bCs/>
          <w:sz w:val="24"/>
          <w:szCs w:val="24"/>
          <w:lang w:val="hr-HR" w:eastAsia="ar-SA"/>
        </w:rPr>
        <w:t>OPĆE ODREDBE</w:t>
      </w:r>
    </w:p>
    <w:p w14:paraId="7A56A58C" w14:textId="77777777" w:rsidR="00AD5216" w:rsidRPr="00AD5216" w:rsidRDefault="00AD5216" w:rsidP="00AD5216">
      <w:pPr>
        <w:spacing w:after="0" w:line="360" w:lineRule="auto"/>
        <w:jc w:val="center"/>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Članak 1.</w:t>
      </w:r>
    </w:p>
    <w:p w14:paraId="6919EE4F"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(1) Ovim Pravilnikom o upisu djece i ostvarivanju prava i obveza korisnika usluga u Dječjem vrtiću (u nastavku teksta: Pravilnik) uređuje se postupak upisa djece u Dječji vrtić, način organiziranja i ostvarivanja programa predškolskog odgoja, obrazovanja i socijalne skrbi djece predškolske dobi,  te prava i obveze roditelja odnosno skrbnika djece - korisnika usluga u Dječjem vrtiću.</w:t>
      </w:r>
    </w:p>
    <w:p w14:paraId="22D82FAE"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p>
    <w:p w14:paraId="5AA9FE07" w14:textId="77777777" w:rsidR="00AD5216" w:rsidRPr="00AD5216" w:rsidRDefault="00AD5216" w:rsidP="00AD5216">
      <w:pPr>
        <w:spacing w:after="0" w:line="360" w:lineRule="auto"/>
        <w:jc w:val="center"/>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Članak 2.</w:t>
      </w:r>
    </w:p>
    <w:p w14:paraId="468327E3" w14:textId="77777777" w:rsidR="00AD5216" w:rsidRPr="00AD5216" w:rsidRDefault="00AD5216" w:rsidP="00AD5216">
      <w:pPr>
        <w:suppressAutoHyphens/>
        <w:overflowPunct w:val="0"/>
        <w:autoSpaceDE w:val="0"/>
        <w:autoSpaceDN w:val="0"/>
        <w:adjustRightInd w:val="0"/>
        <w:spacing w:after="0" w:line="360" w:lineRule="auto"/>
        <w:jc w:val="both"/>
        <w:rPr>
          <w:rFonts w:ascii="Times New Roman" w:eastAsia="Times New Roman" w:hAnsi="Times New Roman" w:cs="Times New Roman"/>
          <w:spacing w:val="-3"/>
          <w:sz w:val="24"/>
          <w:szCs w:val="24"/>
          <w:lang w:val="hr-HR"/>
        </w:rPr>
      </w:pPr>
      <w:r w:rsidRPr="00AD5216">
        <w:rPr>
          <w:rFonts w:ascii="Times New Roman" w:eastAsia="Times New Roman" w:hAnsi="Times New Roman" w:cs="Times New Roman"/>
          <w:spacing w:val="-3"/>
          <w:sz w:val="24"/>
          <w:szCs w:val="24"/>
          <w:lang w:val="hr-HR"/>
        </w:rPr>
        <w:t>(1) U Dječjem vrtiću ostvaruju se sljedeći programi za djecu predškolske dobi:</w:t>
      </w:r>
    </w:p>
    <w:p w14:paraId="309E0509" w14:textId="77777777" w:rsidR="00AD5216" w:rsidRPr="00AD5216" w:rsidRDefault="00AD5216" w:rsidP="00AD5216">
      <w:pPr>
        <w:numPr>
          <w:ilvl w:val="0"/>
          <w:numId w:val="5"/>
        </w:numPr>
        <w:suppressAutoHyphens/>
        <w:spacing w:after="0" w:line="360" w:lineRule="auto"/>
        <w:contextualSpacing/>
        <w:jc w:val="both"/>
        <w:rPr>
          <w:rFonts w:ascii="Times New Roman" w:eastAsia="Calibri" w:hAnsi="Times New Roman" w:cs="Times New Roman"/>
          <w:color w:val="000000"/>
          <w:sz w:val="24"/>
          <w:szCs w:val="24"/>
          <w:lang w:val="hr-HR" w:eastAsia="ar-SA"/>
        </w:rPr>
      </w:pPr>
      <w:r w:rsidRPr="00AD5216">
        <w:rPr>
          <w:rFonts w:ascii="Times New Roman" w:eastAsia="Calibri" w:hAnsi="Times New Roman" w:cs="Times New Roman"/>
          <w:color w:val="000000"/>
          <w:sz w:val="24"/>
          <w:szCs w:val="24"/>
          <w:lang w:val="hr-HR" w:eastAsia="ar-SA"/>
        </w:rPr>
        <w:t>redoviti programi njege, odgoja, naobrazbe, zdravstvene zaštite, prehrane i socijalne skrbi djece predškolske dobi (u daljnjem tekstu: redoviti programi) usklađeni s radnim vremenom zaposlenih roditelja i potrebama djeteta,</w:t>
      </w:r>
    </w:p>
    <w:p w14:paraId="3933EE61" w14:textId="77777777" w:rsidR="00AD5216" w:rsidRPr="00AD5216" w:rsidRDefault="00AD5216" w:rsidP="00AD5216">
      <w:pPr>
        <w:numPr>
          <w:ilvl w:val="0"/>
          <w:numId w:val="5"/>
        </w:numPr>
        <w:suppressAutoHyphens/>
        <w:overflowPunct w:val="0"/>
        <w:autoSpaceDE w:val="0"/>
        <w:autoSpaceDN w:val="0"/>
        <w:adjustRightInd w:val="0"/>
        <w:spacing w:after="0" w:line="360" w:lineRule="auto"/>
        <w:jc w:val="both"/>
        <w:rPr>
          <w:rFonts w:ascii="Times New Roman" w:eastAsia="Times New Roman" w:hAnsi="Times New Roman" w:cs="Times New Roman"/>
          <w:spacing w:val="-3"/>
          <w:sz w:val="24"/>
          <w:szCs w:val="24"/>
          <w:lang w:val="hr-HR"/>
        </w:rPr>
      </w:pPr>
      <w:r w:rsidRPr="00AD5216">
        <w:rPr>
          <w:rFonts w:ascii="Times New Roman" w:eastAsia="Times New Roman" w:hAnsi="Times New Roman" w:cs="Times New Roman"/>
          <w:color w:val="000000"/>
          <w:spacing w:val="-3"/>
          <w:sz w:val="24"/>
          <w:szCs w:val="24"/>
          <w:lang w:val="hr-HR"/>
        </w:rPr>
        <w:t xml:space="preserve">program predškole za djecu u godini prije polaska u osnovnu školu, </w:t>
      </w:r>
      <w:r w:rsidRPr="00AD5216">
        <w:rPr>
          <w:rFonts w:ascii="Times New Roman" w:eastAsia="Times New Roman" w:hAnsi="Times New Roman" w:cs="Times New Roman"/>
          <w:spacing w:val="-3"/>
          <w:sz w:val="24"/>
          <w:szCs w:val="24"/>
          <w:lang w:val="hr-HR"/>
        </w:rPr>
        <w:t>a za djecu s teškoćama u razvoju dvije godine prije polaska u osnovnu školu,</w:t>
      </w:r>
    </w:p>
    <w:p w14:paraId="184CDD5A" w14:textId="77777777" w:rsidR="00AD5216" w:rsidRPr="00AD5216" w:rsidRDefault="00AD5216" w:rsidP="00AD5216">
      <w:pPr>
        <w:numPr>
          <w:ilvl w:val="0"/>
          <w:numId w:val="5"/>
        </w:numPr>
        <w:suppressAutoHyphens/>
        <w:spacing w:after="0" w:line="360" w:lineRule="auto"/>
        <w:contextualSpacing/>
        <w:jc w:val="both"/>
        <w:rPr>
          <w:rFonts w:ascii="Times New Roman" w:eastAsia="Calibri" w:hAnsi="Times New Roman" w:cs="Times New Roman"/>
          <w:color w:val="000000"/>
          <w:sz w:val="24"/>
          <w:szCs w:val="24"/>
          <w:lang w:val="hr-HR" w:eastAsia="ar-SA"/>
        </w:rPr>
      </w:pPr>
      <w:r w:rsidRPr="00AD5216">
        <w:rPr>
          <w:rFonts w:ascii="Times New Roman" w:eastAsia="Calibri" w:hAnsi="Times New Roman" w:cs="Times New Roman"/>
          <w:color w:val="000000"/>
          <w:sz w:val="24"/>
          <w:szCs w:val="24"/>
          <w:lang w:val="hr-HR" w:eastAsia="ar-SA"/>
        </w:rPr>
        <w:t>drugi razvojno orijentirani i socijalizacijski programi predškolskog odgoja u skladu s potrebama djece i zahtjevima roditelja.</w:t>
      </w:r>
    </w:p>
    <w:p w14:paraId="57D47E91" w14:textId="77777777" w:rsidR="00AD5216" w:rsidRPr="00AD5216" w:rsidRDefault="00AD5216" w:rsidP="00AD5216">
      <w:pPr>
        <w:spacing w:after="0" w:line="360" w:lineRule="auto"/>
        <w:jc w:val="both"/>
        <w:rPr>
          <w:rFonts w:ascii="Times New Roman" w:eastAsia="Calibri" w:hAnsi="Times New Roman" w:cs="Times New Roman"/>
          <w:color w:val="000000"/>
          <w:sz w:val="24"/>
          <w:szCs w:val="24"/>
          <w:lang w:val="hr-HR"/>
        </w:rPr>
      </w:pPr>
      <w:r w:rsidRPr="00AD5216">
        <w:rPr>
          <w:rFonts w:ascii="Times New Roman" w:eastAsia="Calibri" w:hAnsi="Times New Roman" w:cs="Times New Roman"/>
          <w:sz w:val="24"/>
          <w:szCs w:val="24"/>
          <w:lang w:val="hr-HR"/>
        </w:rPr>
        <w:t xml:space="preserve"> (2) Na osnovi javnih ovlasti dječji vrtić obavlja sljedeće poslove: </w:t>
      </w:r>
    </w:p>
    <w:p w14:paraId="0E085559" w14:textId="77777777" w:rsidR="00AD5216" w:rsidRPr="00AD5216" w:rsidRDefault="00AD5216" w:rsidP="00AD5216">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AD5216">
        <w:rPr>
          <w:rFonts w:ascii="Times New Roman" w:eastAsia="Calibri" w:hAnsi="Times New Roman" w:cs="Times New Roman"/>
          <w:color w:val="000000"/>
          <w:sz w:val="24"/>
          <w:szCs w:val="24"/>
          <w:lang w:val="hr-HR"/>
        </w:rPr>
        <w:t xml:space="preserve">upise djece u dječji vrtić i ispise s vođenjem odgovarajuće dokumentacije </w:t>
      </w:r>
    </w:p>
    <w:p w14:paraId="70BEF48C" w14:textId="77777777" w:rsidR="00AD5216" w:rsidRPr="00AD5216" w:rsidRDefault="00AD5216" w:rsidP="00AD5216">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AD5216">
        <w:rPr>
          <w:rFonts w:ascii="Times New Roman" w:eastAsia="Calibri" w:hAnsi="Times New Roman" w:cs="Times New Roman"/>
          <w:color w:val="000000"/>
          <w:sz w:val="24"/>
          <w:szCs w:val="24"/>
          <w:lang w:val="hr-HR"/>
        </w:rPr>
        <w:t xml:space="preserve">izdavanje potvrda i mišljenja </w:t>
      </w:r>
    </w:p>
    <w:p w14:paraId="68B8880E" w14:textId="77777777" w:rsidR="00AD5216" w:rsidRPr="00AD5216" w:rsidRDefault="00AD5216" w:rsidP="00AD5216">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AD5216">
        <w:rPr>
          <w:rFonts w:ascii="Times New Roman" w:eastAsia="Calibri" w:hAnsi="Times New Roman" w:cs="Times New Roman"/>
          <w:color w:val="000000"/>
          <w:sz w:val="24"/>
          <w:szCs w:val="24"/>
          <w:lang w:val="hr-HR"/>
        </w:rPr>
        <w:t xml:space="preserve">upisivanje podataka o dječjem vrtiću u zajednički elektronički upisnik. </w:t>
      </w:r>
    </w:p>
    <w:p w14:paraId="0A488231" w14:textId="77777777" w:rsidR="00AD5216" w:rsidRPr="00AD5216" w:rsidRDefault="00AD5216" w:rsidP="00AD5216">
      <w:pPr>
        <w:autoSpaceDE w:val="0"/>
        <w:autoSpaceDN w:val="0"/>
        <w:adjustRightInd w:val="0"/>
        <w:spacing w:after="0" w:line="360" w:lineRule="auto"/>
        <w:jc w:val="both"/>
        <w:rPr>
          <w:rFonts w:ascii="Times New Roman" w:eastAsia="Calibri" w:hAnsi="Times New Roman" w:cs="Times New Roman"/>
          <w:color w:val="000000"/>
          <w:sz w:val="24"/>
          <w:szCs w:val="24"/>
          <w:lang w:val="hr-HR"/>
        </w:rPr>
      </w:pPr>
      <w:r w:rsidRPr="00AD5216">
        <w:rPr>
          <w:rFonts w:ascii="Times New Roman" w:eastAsia="Calibri" w:hAnsi="Times New Roman" w:cs="Times New Roman"/>
          <w:color w:val="000000"/>
          <w:sz w:val="24"/>
          <w:szCs w:val="24"/>
          <w:lang w:val="hr-HR"/>
        </w:rPr>
        <w:t xml:space="preserve">(3) Ako dječji vrtić odlučuje o navedenim  poslovima  ili drugim poslovima koje na temelju zakona obavlja na osnovi javnih ovlasti, odlučuje o pravu, obvezi ili pravnom interesu djeteta, </w:t>
      </w:r>
      <w:r w:rsidRPr="00AD5216">
        <w:rPr>
          <w:rFonts w:ascii="Times New Roman" w:eastAsia="Calibri" w:hAnsi="Times New Roman" w:cs="Times New Roman"/>
          <w:color w:val="000000"/>
          <w:sz w:val="24"/>
          <w:szCs w:val="24"/>
          <w:lang w:val="hr-HR"/>
        </w:rPr>
        <w:lastRenderedPageBreak/>
        <w:t>roditelja ili skrbnika ili druge fizičke ili pravne osobe, dužan je postupati prema odredbama Zakona o općem upravnom postupku.</w:t>
      </w:r>
    </w:p>
    <w:p w14:paraId="1AB74401"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 xml:space="preserve">(4) Vrtić obavlja djelatnost na temelju Godišnjem plana i programa rada koji se donosi za pedagošku godinu, koja traje od 1. rujna tekuće godine do 31. kolovoza naredne godine. </w:t>
      </w:r>
    </w:p>
    <w:p w14:paraId="03B8A8AB"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p>
    <w:p w14:paraId="5E2B547A" w14:textId="77777777" w:rsidR="00AD5216" w:rsidRPr="00AD5216" w:rsidRDefault="00AD5216" w:rsidP="00AD5216">
      <w:pPr>
        <w:numPr>
          <w:ilvl w:val="0"/>
          <w:numId w:val="10"/>
        </w:numPr>
        <w:suppressAutoHyphens/>
        <w:spacing w:after="0" w:line="360" w:lineRule="auto"/>
        <w:contextualSpacing/>
        <w:jc w:val="both"/>
        <w:rPr>
          <w:rFonts w:ascii="Times New Roman" w:eastAsia="Calibri" w:hAnsi="Times New Roman" w:cs="Times New Roman"/>
          <w:b/>
          <w:bCs/>
          <w:sz w:val="24"/>
          <w:szCs w:val="24"/>
          <w:lang w:val="hr-HR" w:eastAsia="ar-SA"/>
        </w:rPr>
      </w:pPr>
      <w:r w:rsidRPr="00AD5216">
        <w:rPr>
          <w:rFonts w:ascii="Times New Roman" w:eastAsia="Calibri" w:hAnsi="Times New Roman" w:cs="Times New Roman"/>
          <w:b/>
          <w:bCs/>
          <w:sz w:val="24"/>
          <w:szCs w:val="24"/>
          <w:lang w:val="hr-HR" w:eastAsia="ar-SA"/>
        </w:rPr>
        <w:t>UPIS DJECE U PROGRAME DJEČJEG VRTIĆA</w:t>
      </w:r>
    </w:p>
    <w:p w14:paraId="3F54BA8A" w14:textId="77777777" w:rsidR="00AD5216" w:rsidRPr="00AD5216" w:rsidRDefault="00AD5216" w:rsidP="00AD5216">
      <w:pPr>
        <w:spacing w:after="0" w:line="360" w:lineRule="auto"/>
        <w:ind w:left="720"/>
        <w:contextualSpacing/>
        <w:jc w:val="both"/>
        <w:rPr>
          <w:rFonts w:ascii="Times New Roman" w:eastAsia="Calibri" w:hAnsi="Times New Roman" w:cs="Times New Roman"/>
          <w:b/>
          <w:bCs/>
          <w:sz w:val="24"/>
          <w:szCs w:val="24"/>
          <w:lang w:val="hr-HR" w:eastAsia="ar-SA"/>
        </w:rPr>
      </w:pPr>
    </w:p>
    <w:p w14:paraId="30852164" w14:textId="77777777" w:rsidR="00AD5216" w:rsidRPr="00AD5216" w:rsidRDefault="00AD5216" w:rsidP="00AD5216">
      <w:pPr>
        <w:spacing w:after="0" w:line="360" w:lineRule="auto"/>
        <w:jc w:val="center"/>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Članak 3.</w:t>
      </w:r>
    </w:p>
    <w:p w14:paraId="7E5ECA52" w14:textId="77777777" w:rsidR="00AD5216" w:rsidRPr="00AD5216" w:rsidRDefault="00AD5216" w:rsidP="00AD5216">
      <w:pPr>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(1) Pravilnik donosi Upravno vijeće nakon pribavljene suglasnosti od Općine Dugi Rat sukladno članku 35. Zakona o predškolskom odgoju i obrazovanju (NN, 10/97., 107/07., 94/13., 98/19.)</w:t>
      </w:r>
    </w:p>
    <w:p w14:paraId="1584B98E" w14:textId="77777777" w:rsidR="00AD5216" w:rsidRPr="006E2EA3" w:rsidRDefault="00AD5216" w:rsidP="00AD5216">
      <w:pPr>
        <w:spacing w:after="0" w:line="360" w:lineRule="auto"/>
        <w:jc w:val="both"/>
        <w:rPr>
          <w:rFonts w:ascii="Times New Roman" w:eastAsia="Calibri" w:hAnsi="Times New Roman" w:cs="Times New Roman"/>
          <w:color w:val="FF0000"/>
          <w:spacing w:val="-3"/>
          <w:sz w:val="24"/>
          <w:szCs w:val="24"/>
          <w:lang w:val="hr-HR"/>
        </w:rPr>
      </w:pPr>
      <w:r w:rsidRPr="00AD5216">
        <w:rPr>
          <w:rFonts w:ascii="Times New Roman" w:eastAsia="Calibri" w:hAnsi="Times New Roman" w:cs="Times New Roman"/>
          <w:spacing w:val="-3"/>
          <w:sz w:val="24"/>
          <w:szCs w:val="24"/>
          <w:lang w:val="hr-HR"/>
        </w:rPr>
        <w:t>(2</w:t>
      </w:r>
      <w:r w:rsidRPr="006E2EA3">
        <w:rPr>
          <w:rFonts w:ascii="Times New Roman" w:eastAsia="Calibri" w:hAnsi="Times New Roman" w:cs="Times New Roman"/>
          <w:color w:val="FF0000"/>
          <w:spacing w:val="-3"/>
          <w:sz w:val="24"/>
          <w:szCs w:val="24"/>
          <w:lang w:val="hr-HR"/>
        </w:rPr>
        <w:t>) Način ostvarivanja prednosti pri upisu djece u Dječji vrtić utvrđuje osnivač dječjeg vrtića svojim aktom (članak 20. Zakona o predškolskom odgoju i obrazovanju (NN, 10/97., 107/07., 94/13., 98/19.)</w:t>
      </w:r>
    </w:p>
    <w:p w14:paraId="1FCF498A"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(3) Upisi djece u redovite programe Vrtića obavljaju se u skladu sa Godišnjim planom i programom rada i Kurikulumom vrtića u pravilu tijekom travnja tekuće za iduću pedagošku godinu.</w:t>
      </w:r>
    </w:p>
    <w:p w14:paraId="6E44FB83" w14:textId="37CEE9B8"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highlight w:val="yellow"/>
          <w:lang w:val="hr-HR"/>
        </w:rPr>
      </w:pPr>
      <w:r w:rsidRPr="00AD5216">
        <w:rPr>
          <w:rFonts w:ascii="Times New Roman" w:eastAsia="Calibri" w:hAnsi="Times New Roman" w:cs="Times New Roman"/>
          <w:spacing w:val="-3"/>
          <w:sz w:val="24"/>
          <w:szCs w:val="24"/>
          <w:highlight w:val="yellow"/>
          <w:lang w:val="hr-HR"/>
        </w:rPr>
        <w:t>(4) Redovni jaslički program namijenjen je djeci od navršenih 12 mjeseci života do 3 godine života. Kao prag za upis u jaslice uzima se dijete koje je do 31. kolovoza u godini u kojoj se provode upisi navršilo 12 mjeseci života. Pravo na upis imaju i djeca koja pune 12 mjeseci života u tekućoj pedagoškoj godini</w:t>
      </w:r>
      <w:r w:rsidR="00D816A4">
        <w:rPr>
          <w:rFonts w:ascii="Times New Roman" w:eastAsia="Calibri" w:hAnsi="Times New Roman" w:cs="Times New Roman"/>
          <w:spacing w:val="-3"/>
          <w:sz w:val="24"/>
          <w:szCs w:val="24"/>
          <w:highlight w:val="yellow"/>
          <w:lang w:val="hr-HR"/>
        </w:rPr>
        <w:t>.</w:t>
      </w:r>
    </w:p>
    <w:p w14:paraId="6771BC42"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highlight w:val="yellow"/>
          <w:lang w:val="hr-HR"/>
        </w:rPr>
        <w:t>(5) Redovni vrtićki program namijenjen je djeci od navrđene 3 godine života do polaska u osnovnu školu. Kao prag za upis u vrtićke skupine uzima se dijete koje je do 31. kolovoza u godini u kojoj se provode upisi navršava 3 godine života pa do polaska u školu.</w:t>
      </w:r>
    </w:p>
    <w:p w14:paraId="115030EE"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(6) Upisi u ostale programe (posebni programi i program predškole) se odvijaju po potrebi tijekom pedagoške godine.</w:t>
      </w:r>
    </w:p>
    <w:p w14:paraId="4C71E517"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(7) Djeca mlađa od 12 mjeseci primat će se u Vrtić kada se za to osiguraju potrebni uvjeti.</w:t>
      </w:r>
    </w:p>
    <w:p w14:paraId="486E79E6"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(8) Vrtić je dužan osigurati upis sve djece koja se nalaze u godini prije polaska u osnovnu školu time da se isti raspoređuju u programe prema ostvarenom broju bodova.</w:t>
      </w:r>
    </w:p>
    <w:p w14:paraId="51473E87" w14:textId="331EDA18" w:rsidR="00AD5216" w:rsidRPr="00C47BFD" w:rsidRDefault="00AD5216" w:rsidP="00AD5216">
      <w:pPr>
        <w:suppressAutoHyphens/>
        <w:spacing w:after="0" w:line="360" w:lineRule="auto"/>
        <w:jc w:val="both"/>
        <w:rPr>
          <w:rFonts w:ascii="Times New Roman" w:eastAsia="Calibri" w:hAnsi="Times New Roman" w:cs="Times New Roman"/>
          <w:color w:val="FF0000"/>
          <w:spacing w:val="-3"/>
          <w:sz w:val="24"/>
          <w:szCs w:val="24"/>
          <w:lang w:val="hr-HR"/>
        </w:rPr>
      </w:pPr>
      <w:r w:rsidRPr="00AD5216">
        <w:rPr>
          <w:rFonts w:ascii="Times New Roman" w:eastAsia="Calibri" w:hAnsi="Times New Roman" w:cs="Times New Roman"/>
          <w:color w:val="000000" w:themeColor="text1"/>
          <w:spacing w:val="-3"/>
          <w:sz w:val="24"/>
          <w:szCs w:val="24"/>
          <w:lang w:val="hr-HR"/>
        </w:rPr>
        <w:t xml:space="preserve">(9) </w:t>
      </w:r>
      <w:r w:rsidR="001E219A" w:rsidRPr="00C47BFD">
        <w:rPr>
          <w:rFonts w:ascii="Times New Roman" w:eastAsia="Calibri" w:hAnsi="Times New Roman" w:cs="Times New Roman"/>
          <w:color w:val="FF0000"/>
          <w:spacing w:val="-3"/>
          <w:sz w:val="24"/>
          <w:szCs w:val="24"/>
          <w:lang w:val="hr-HR"/>
        </w:rPr>
        <w:t>Svake godine p</w:t>
      </w:r>
      <w:r w:rsidRPr="00C47BFD">
        <w:rPr>
          <w:rFonts w:ascii="Times New Roman" w:eastAsia="Calibri" w:hAnsi="Times New Roman" w:cs="Times New Roman"/>
          <w:color w:val="FF0000"/>
          <w:spacing w:val="-3"/>
          <w:sz w:val="24"/>
          <w:szCs w:val="24"/>
          <w:lang w:val="hr-HR"/>
        </w:rPr>
        <w:t>rilikom upis</w:t>
      </w:r>
      <w:r w:rsidR="001E219A" w:rsidRPr="00C47BFD">
        <w:rPr>
          <w:rFonts w:ascii="Times New Roman" w:eastAsia="Calibri" w:hAnsi="Times New Roman" w:cs="Times New Roman"/>
          <w:color w:val="FF0000"/>
          <w:spacing w:val="-3"/>
          <w:sz w:val="24"/>
          <w:szCs w:val="24"/>
          <w:lang w:val="hr-HR"/>
        </w:rPr>
        <w:t>a</w:t>
      </w:r>
      <w:r w:rsidR="00C47BFD" w:rsidRPr="00C47BFD">
        <w:rPr>
          <w:rFonts w:ascii="Times New Roman" w:eastAsia="Calibri" w:hAnsi="Times New Roman" w:cs="Times New Roman"/>
          <w:color w:val="FF0000"/>
          <w:spacing w:val="-3"/>
          <w:sz w:val="24"/>
          <w:szCs w:val="24"/>
          <w:lang w:val="hr-HR"/>
        </w:rPr>
        <w:t>(obnove ugovora)</w:t>
      </w:r>
      <w:r w:rsidRPr="00C47BFD">
        <w:rPr>
          <w:rFonts w:ascii="Times New Roman" w:eastAsia="Calibri" w:hAnsi="Times New Roman" w:cs="Times New Roman"/>
          <w:color w:val="FF0000"/>
          <w:spacing w:val="-3"/>
          <w:sz w:val="24"/>
          <w:szCs w:val="24"/>
          <w:lang w:val="hr-HR"/>
        </w:rPr>
        <w:t xml:space="preserve"> </w:t>
      </w:r>
      <w:r w:rsidR="00DD0CF0">
        <w:rPr>
          <w:rFonts w:ascii="Times New Roman" w:eastAsia="Calibri" w:hAnsi="Times New Roman" w:cs="Times New Roman"/>
          <w:color w:val="FF0000"/>
          <w:spacing w:val="-3"/>
          <w:sz w:val="24"/>
          <w:szCs w:val="24"/>
          <w:lang w:val="hr-HR"/>
        </w:rPr>
        <w:t xml:space="preserve">svi </w:t>
      </w:r>
      <w:r w:rsidRPr="00C47BFD">
        <w:rPr>
          <w:rFonts w:ascii="Times New Roman" w:eastAsia="Calibri" w:hAnsi="Times New Roman" w:cs="Times New Roman"/>
          <w:color w:val="FF0000"/>
          <w:spacing w:val="-3"/>
          <w:sz w:val="24"/>
          <w:szCs w:val="24"/>
          <w:lang w:val="hr-HR"/>
        </w:rPr>
        <w:t>roditelji/korisnici usluga</w:t>
      </w:r>
      <w:r w:rsidR="00DD0CF0">
        <w:rPr>
          <w:rFonts w:ascii="Times New Roman" w:eastAsia="Calibri" w:hAnsi="Times New Roman" w:cs="Times New Roman"/>
          <w:color w:val="FF0000"/>
          <w:spacing w:val="-3"/>
          <w:sz w:val="24"/>
          <w:szCs w:val="24"/>
          <w:lang w:val="hr-HR"/>
        </w:rPr>
        <w:t xml:space="preserve"> </w:t>
      </w:r>
      <w:r w:rsidRPr="00C47BFD">
        <w:rPr>
          <w:rFonts w:ascii="Times New Roman" w:eastAsia="Calibri" w:hAnsi="Times New Roman" w:cs="Times New Roman"/>
          <w:color w:val="FF0000"/>
          <w:spacing w:val="-3"/>
          <w:sz w:val="24"/>
          <w:szCs w:val="24"/>
          <w:lang w:val="hr-HR"/>
        </w:rPr>
        <w:t>su dužni dati upisninu od 100, 00 kn.</w:t>
      </w:r>
    </w:p>
    <w:p w14:paraId="35368FF2" w14:textId="66E217AA" w:rsidR="00AD5216" w:rsidRDefault="00AD5216" w:rsidP="00AD5216">
      <w:pPr>
        <w:suppressAutoHyphens/>
        <w:spacing w:after="0" w:line="360" w:lineRule="auto"/>
        <w:jc w:val="both"/>
        <w:rPr>
          <w:rFonts w:ascii="Times New Roman" w:eastAsia="Calibri" w:hAnsi="Times New Roman" w:cs="Times New Roman"/>
          <w:color w:val="000000" w:themeColor="text1"/>
          <w:spacing w:val="-3"/>
          <w:sz w:val="24"/>
          <w:szCs w:val="24"/>
          <w:lang w:val="hr-HR"/>
        </w:rPr>
      </w:pPr>
    </w:p>
    <w:p w14:paraId="0AB2CD05" w14:textId="087000C0" w:rsidR="00C47BFD" w:rsidRDefault="00C47BFD" w:rsidP="00AD5216">
      <w:pPr>
        <w:suppressAutoHyphens/>
        <w:spacing w:after="0" w:line="360" w:lineRule="auto"/>
        <w:jc w:val="both"/>
        <w:rPr>
          <w:rFonts w:ascii="Times New Roman" w:eastAsia="Calibri" w:hAnsi="Times New Roman" w:cs="Times New Roman"/>
          <w:color w:val="000000" w:themeColor="text1"/>
          <w:spacing w:val="-3"/>
          <w:sz w:val="24"/>
          <w:szCs w:val="24"/>
          <w:lang w:val="hr-HR"/>
        </w:rPr>
      </w:pPr>
    </w:p>
    <w:p w14:paraId="4BD9879D" w14:textId="73345EE9" w:rsidR="00C47BFD" w:rsidRDefault="00C47BFD" w:rsidP="00AD5216">
      <w:pPr>
        <w:suppressAutoHyphens/>
        <w:spacing w:after="0" w:line="360" w:lineRule="auto"/>
        <w:jc w:val="both"/>
        <w:rPr>
          <w:rFonts w:ascii="Times New Roman" w:eastAsia="Calibri" w:hAnsi="Times New Roman" w:cs="Times New Roman"/>
          <w:color w:val="000000" w:themeColor="text1"/>
          <w:spacing w:val="-3"/>
          <w:sz w:val="24"/>
          <w:szCs w:val="24"/>
          <w:lang w:val="hr-HR"/>
        </w:rPr>
      </w:pPr>
    </w:p>
    <w:p w14:paraId="3B29F86C" w14:textId="77777777" w:rsidR="00C47BFD" w:rsidRPr="00AD5216" w:rsidRDefault="00C47BFD" w:rsidP="00AD5216">
      <w:pPr>
        <w:suppressAutoHyphens/>
        <w:spacing w:after="0" w:line="360" w:lineRule="auto"/>
        <w:jc w:val="both"/>
        <w:rPr>
          <w:rFonts w:ascii="Times New Roman" w:eastAsia="Calibri" w:hAnsi="Times New Roman" w:cs="Times New Roman"/>
          <w:color w:val="000000" w:themeColor="text1"/>
          <w:spacing w:val="-3"/>
          <w:sz w:val="24"/>
          <w:szCs w:val="24"/>
          <w:lang w:val="hr-HR"/>
        </w:rPr>
      </w:pPr>
    </w:p>
    <w:p w14:paraId="093CF4A9" w14:textId="77777777" w:rsidR="00AD5216" w:rsidRPr="00AD5216" w:rsidRDefault="00AD5216" w:rsidP="00AD5216">
      <w:pPr>
        <w:suppressAutoHyphens/>
        <w:spacing w:after="0" w:line="360" w:lineRule="auto"/>
        <w:jc w:val="center"/>
        <w:rPr>
          <w:rFonts w:ascii="Times New Roman" w:eastAsia="Calibri" w:hAnsi="Times New Roman" w:cs="Times New Roman"/>
          <w:color w:val="000000" w:themeColor="text1"/>
          <w:spacing w:val="-3"/>
          <w:sz w:val="24"/>
          <w:szCs w:val="24"/>
          <w:lang w:val="hr-HR"/>
        </w:rPr>
      </w:pPr>
      <w:r w:rsidRPr="00AD5216">
        <w:rPr>
          <w:rFonts w:ascii="Times New Roman" w:eastAsia="Calibri" w:hAnsi="Times New Roman" w:cs="Times New Roman"/>
          <w:color w:val="000000" w:themeColor="text1"/>
          <w:spacing w:val="-3"/>
          <w:sz w:val="24"/>
          <w:szCs w:val="24"/>
          <w:lang w:val="hr-HR"/>
        </w:rPr>
        <w:lastRenderedPageBreak/>
        <w:t>Članak 4.</w:t>
      </w:r>
    </w:p>
    <w:p w14:paraId="02829E49" w14:textId="77777777" w:rsidR="00AD5216" w:rsidRPr="00AD5216" w:rsidRDefault="00AD5216" w:rsidP="00AD5216">
      <w:pPr>
        <w:spacing w:after="0" w:line="360" w:lineRule="auto"/>
        <w:jc w:val="both"/>
        <w:rPr>
          <w:rFonts w:ascii="Times New Roman" w:eastAsia="Calibri" w:hAnsi="Times New Roman" w:cs="Times New Roman"/>
          <w:color w:val="000000" w:themeColor="text1"/>
          <w:spacing w:val="-3"/>
          <w:sz w:val="24"/>
          <w:szCs w:val="24"/>
          <w:lang w:val="hr-HR"/>
        </w:rPr>
      </w:pPr>
      <w:r w:rsidRPr="00AD5216">
        <w:rPr>
          <w:rFonts w:ascii="Times New Roman" w:eastAsia="Calibri" w:hAnsi="Times New Roman" w:cs="Times New Roman"/>
          <w:color w:val="000000" w:themeColor="text1"/>
          <w:spacing w:val="-3"/>
          <w:sz w:val="24"/>
          <w:szCs w:val="24"/>
          <w:lang w:val="hr-HR"/>
        </w:rPr>
        <w:t xml:space="preserve">(1) Za dijete s teškoćama u razvoju roditelj potpisuje Opservacijski ugovor u trajanju od 3 mjeseca te se provodi pedagoška opservacija, a o duljini dnevnog boravka djeteta u vrtiću tijekom opservacije odlučuje opservacijski tim. </w:t>
      </w:r>
    </w:p>
    <w:p w14:paraId="67FF1468" w14:textId="77777777" w:rsidR="00AD5216" w:rsidRPr="00AD5216" w:rsidRDefault="00AD5216" w:rsidP="00AD5216">
      <w:pPr>
        <w:spacing w:after="0" w:line="360" w:lineRule="auto"/>
        <w:jc w:val="both"/>
        <w:rPr>
          <w:rFonts w:ascii="Times New Roman" w:eastAsia="Calibri" w:hAnsi="Times New Roman" w:cs="Times New Roman"/>
          <w:color w:val="000000" w:themeColor="text1"/>
          <w:spacing w:val="-3"/>
          <w:sz w:val="24"/>
          <w:szCs w:val="24"/>
          <w:lang w:val="hr-HR"/>
        </w:rPr>
      </w:pPr>
      <w:r w:rsidRPr="00AD5216">
        <w:rPr>
          <w:rFonts w:ascii="Times New Roman" w:eastAsia="Calibri" w:hAnsi="Times New Roman" w:cs="Times New Roman"/>
          <w:color w:val="000000" w:themeColor="text1"/>
          <w:spacing w:val="-3"/>
          <w:sz w:val="24"/>
          <w:szCs w:val="24"/>
          <w:lang w:val="hr-HR"/>
        </w:rPr>
        <w:t>(2) Opservacijski tim čine stručni suradnik/ci, zdravstvena voditeljica, ravnateljica  i odgojitelji u čiju odgojnu skupinu ide dijete.</w:t>
      </w:r>
    </w:p>
    <w:p w14:paraId="3FBEDB56" w14:textId="77777777" w:rsidR="00AD5216" w:rsidRPr="00AD5216" w:rsidRDefault="00AD5216" w:rsidP="00AD5216">
      <w:pPr>
        <w:spacing w:after="0" w:line="360" w:lineRule="auto"/>
        <w:jc w:val="both"/>
        <w:rPr>
          <w:rFonts w:ascii="Times New Roman" w:eastAsia="Calibri" w:hAnsi="Times New Roman" w:cs="Times New Roman"/>
          <w:color w:val="000000" w:themeColor="text1"/>
          <w:spacing w:val="-3"/>
          <w:sz w:val="24"/>
          <w:szCs w:val="24"/>
          <w:lang w:val="hr-HR"/>
        </w:rPr>
      </w:pPr>
      <w:r w:rsidRPr="00AD5216">
        <w:rPr>
          <w:rFonts w:ascii="Times New Roman" w:eastAsia="Calibri" w:hAnsi="Times New Roman" w:cs="Times New Roman"/>
          <w:color w:val="000000" w:themeColor="text1"/>
          <w:spacing w:val="-3"/>
          <w:sz w:val="24"/>
          <w:szCs w:val="24"/>
          <w:lang w:val="hr-HR"/>
        </w:rPr>
        <w:t>(3) Dječji vrtić zadržava pravo izmjene korištenja uvjeta programa nakon provedene pedagoške opservacije djeteta. Sukladno psihofizičkom stanju djeteta, sigurnosti i ostvarivanja odgojno – obrazovnog programa za drugu djecu Dječji vrtić donosi jednu od sljedećih odluka:</w:t>
      </w:r>
    </w:p>
    <w:p w14:paraId="17F13EE6" w14:textId="77777777" w:rsidR="00AD5216" w:rsidRPr="00AD5216" w:rsidRDefault="00AD5216" w:rsidP="00AD5216">
      <w:pPr>
        <w:numPr>
          <w:ilvl w:val="0"/>
          <w:numId w:val="9"/>
        </w:numPr>
        <w:suppressAutoHyphens/>
        <w:spacing w:after="0" w:line="360" w:lineRule="auto"/>
        <w:contextualSpacing/>
        <w:jc w:val="both"/>
        <w:rPr>
          <w:rFonts w:ascii="Times New Roman" w:eastAsia="Calibri" w:hAnsi="Times New Roman" w:cs="Times New Roman"/>
          <w:color w:val="000000" w:themeColor="text1"/>
          <w:spacing w:val="-3"/>
          <w:sz w:val="24"/>
          <w:szCs w:val="24"/>
          <w:lang w:val="hr-HR" w:eastAsia="ar-SA"/>
        </w:rPr>
      </w:pPr>
      <w:r w:rsidRPr="00AD5216">
        <w:rPr>
          <w:rFonts w:ascii="Times New Roman" w:eastAsia="Calibri" w:hAnsi="Times New Roman" w:cs="Times New Roman"/>
          <w:color w:val="000000" w:themeColor="text1"/>
          <w:spacing w:val="-3"/>
          <w:sz w:val="24"/>
          <w:szCs w:val="24"/>
          <w:lang w:val="hr-HR" w:eastAsia="ar-SA"/>
        </w:rPr>
        <w:t>Produljenje vremenskog trajanja boravka djeteta u skupini</w:t>
      </w:r>
    </w:p>
    <w:p w14:paraId="1D06AA11" w14:textId="77777777" w:rsidR="00AD5216" w:rsidRPr="00AD5216" w:rsidRDefault="00AD5216" w:rsidP="00AD5216">
      <w:pPr>
        <w:numPr>
          <w:ilvl w:val="0"/>
          <w:numId w:val="9"/>
        </w:numPr>
        <w:suppressAutoHyphens/>
        <w:spacing w:after="0" w:line="360" w:lineRule="auto"/>
        <w:contextualSpacing/>
        <w:jc w:val="both"/>
        <w:rPr>
          <w:rFonts w:ascii="Times New Roman" w:eastAsia="Calibri" w:hAnsi="Times New Roman" w:cs="Times New Roman"/>
          <w:color w:val="000000" w:themeColor="text1"/>
          <w:spacing w:val="-3"/>
          <w:sz w:val="24"/>
          <w:szCs w:val="24"/>
          <w:lang w:val="hr-HR" w:eastAsia="ar-SA"/>
        </w:rPr>
      </w:pPr>
      <w:r w:rsidRPr="00AD5216">
        <w:rPr>
          <w:rFonts w:ascii="Times New Roman" w:eastAsia="Calibri" w:hAnsi="Times New Roman" w:cs="Times New Roman"/>
          <w:color w:val="000000" w:themeColor="text1"/>
          <w:spacing w:val="-3"/>
          <w:sz w:val="24"/>
          <w:szCs w:val="24"/>
          <w:lang w:val="hr-HR" w:eastAsia="ar-SA"/>
        </w:rPr>
        <w:t>Skraćenje vremenskog trajanja boravka djeteta u skupini</w:t>
      </w:r>
    </w:p>
    <w:p w14:paraId="23B6FD9C" w14:textId="77777777" w:rsidR="00AD5216" w:rsidRPr="00AD5216" w:rsidRDefault="00AD5216" w:rsidP="00AD5216">
      <w:pPr>
        <w:numPr>
          <w:ilvl w:val="0"/>
          <w:numId w:val="9"/>
        </w:numPr>
        <w:suppressAutoHyphens/>
        <w:spacing w:after="0" w:line="360" w:lineRule="auto"/>
        <w:contextualSpacing/>
        <w:jc w:val="both"/>
        <w:rPr>
          <w:rFonts w:ascii="Times New Roman" w:eastAsia="Calibri" w:hAnsi="Times New Roman" w:cs="Times New Roman"/>
          <w:color w:val="000000" w:themeColor="text1"/>
          <w:spacing w:val="-3"/>
          <w:sz w:val="24"/>
          <w:szCs w:val="24"/>
          <w:lang w:val="hr-HR" w:eastAsia="ar-SA"/>
        </w:rPr>
      </w:pPr>
      <w:r w:rsidRPr="00AD5216">
        <w:rPr>
          <w:rFonts w:ascii="Times New Roman" w:eastAsia="Calibri" w:hAnsi="Times New Roman" w:cs="Times New Roman"/>
          <w:color w:val="000000" w:themeColor="text1"/>
          <w:spacing w:val="-3"/>
          <w:sz w:val="24"/>
          <w:szCs w:val="24"/>
          <w:lang w:val="hr-HR" w:eastAsia="ar-SA"/>
        </w:rPr>
        <w:t>Promjena odgojno – obrazovnog programa</w:t>
      </w:r>
    </w:p>
    <w:p w14:paraId="3E2BFC53" w14:textId="77777777" w:rsidR="00AD5216" w:rsidRPr="00AD5216" w:rsidRDefault="00AD5216" w:rsidP="00AD5216">
      <w:pPr>
        <w:numPr>
          <w:ilvl w:val="0"/>
          <w:numId w:val="9"/>
        </w:numPr>
        <w:suppressAutoHyphens/>
        <w:spacing w:after="0" w:line="360" w:lineRule="auto"/>
        <w:contextualSpacing/>
        <w:jc w:val="both"/>
        <w:rPr>
          <w:rFonts w:ascii="Times New Roman" w:eastAsia="Calibri" w:hAnsi="Times New Roman" w:cs="Times New Roman"/>
          <w:color w:val="000000" w:themeColor="text1"/>
          <w:spacing w:val="-3"/>
          <w:sz w:val="24"/>
          <w:szCs w:val="24"/>
          <w:lang w:val="hr-HR" w:eastAsia="ar-SA"/>
        </w:rPr>
      </w:pPr>
      <w:r w:rsidRPr="00AD5216">
        <w:rPr>
          <w:rFonts w:ascii="Times New Roman" w:eastAsia="Calibri" w:hAnsi="Times New Roman" w:cs="Times New Roman"/>
          <w:color w:val="000000" w:themeColor="text1"/>
          <w:spacing w:val="-3"/>
          <w:sz w:val="24"/>
          <w:szCs w:val="24"/>
          <w:lang w:val="hr-HR" w:eastAsia="ar-SA"/>
        </w:rPr>
        <w:t>Ispis djeteta ako opservacijski tim procijeni da boravak djeteta u vrtiću/jaslicama nije u najboljem interesu djeteta</w:t>
      </w:r>
    </w:p>
    <w:p w14:paraId="387BCDE6" w14:textId="77777777" w:rsidR="00AD5216" w:rsidRPr="00AD5216" w:rsidRDefault="00AD5216" w:rsidP="00AD5216">
      <w:pPr>
        <w:spacing w:after="0" w:line="360" w:lineRule="auto"/>
        <w:jc w:val="both"/>
        <w:rPr>
          <w:rFonts w:ascii="Times New Roman" w:eastAsia="Calibri" w:hAnsi="Times New Roman" w:cs="Times New Roman"/>
          <w:color w:val="000000" w:themeColor="text1"/>
          <w:spacing w:val="-3"/>
          <w:sz w:val="24"/>
          <w:szCs w:val="24"/>
          <w:lang w:val="hr-HR"/>
        </w:rPr>
      </w:pPr>
      <w:r w:rsidRPr="00AD5216">
        <w:rPr>
          <w:rFonts w:ascii="Times New Roman" w:eastAsia="Calibri" w:hAnsi="Times New Roman" w:cs="Times New Roman"/>
          <w:color w:val="000000" w:themeColor="text1"/>
          <w:spacing w:val="-3"/>
          <w:sz w:val="24"/>
          <w:szCs w:val="24"/>
          <w:lang w:val="hr-HR"/>
        </w:rPr>
        <w:t xml:space="preserve">(4) Mogućnost i uvjete boravka djece s teškoćama u razvoju u vrtiću/jaslicama tijekom ljetnih i zimskih praznika procjenjuje stručna služba ustanove. </w:t>
      </w:r>
    </w:p>
    <w:p w14:paraId="0096D0EB" w14:textId="77777777" w:rsidR="00AD5216" w:rsidRPr="00AD5216" w:rsidRDefault="00AD5216" w:rsidP="00AD5216">
      <w:pPr>
        <w:spacing w:after="0" w:line="360" w:lineRule="auto"/>
        <w:jc w:val="both"/>
        <w:rPr>
          <w:rFonts w:ascii="Times New Roman" w:eastAsia="Calibri" w:hAnsi="Times New Roman" w:cs="Times New Roman"/>
          <w:color w:val="000000" w:themeColor="text1"/>
          <w:spacing w:val="-3"/>
          <w:sz w:val="24"/>
          <w:szCs w:val="24"/>
          <w:lang w:val="hr-HR"/>
        </w:rPr>
      </w:pPr>
    </w:p>
    <w:p w14:paraId="34D96B1D" w14:textId="77777777" w:rsidR="00AD5216" w:rsidRPr="00AD5216" w:rsidRDefault="00AD5216" w:rsidP="00AD5216">
      <w:pPr>
        <w:suppressAutoHyphens/>
        <w:spacing w:after="0" w:line="360" w:lineRule="auto"/>
        <w:jc w:val="center"/>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Članak 5.</w:t>
      </w:r>
    </w:p>
    <w:p w14:paraId="13EF03AB" w14:textId="77777777" w:rsidR="00AD5216" w:rsidRPr="00AD5216" w:rsidRDefault="00AD5216" w:rsidP="00AD5216">
      <w:pPr>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(1) Prednost pri upisu imaju djeca s navršenom jednom godinom života pa do polaska u osnovnu školu, državljani Republike Hrvatske čiji roditelji imaju prebivalište na području Općine Dugi Rat.</w:t>
      </w:r>
    </w:p>
    <w:p w14:paraId="536C64B7"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 xml:space="preserve">(2) Djeca s područja drugih jedinica lokalne samouprave, ukoliko ima slobodnih mjesta te ukoliko druga jedinica lokalne samouprave sufinancira smještaj djece u vrtiću ili uz plaćanje pune ekonomske cijene od strane roditelja ili skrbnika. </w:t>
      </w:r>
    </w:p>
    <w:p w14:paraId="00609B69"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p>
    <w:p w14:paraId="1536BB8D" w14:textId="77777777" w:rsidR="00AD5216" w:rsidRPr="00AD5216" w:rsidRDefault="00AD5216" w:rsidP="00AD5216">
      <w:pPr>
        <w:suppressAutoHyphens/>
        <w:spacing w:after="0" w:line="360" w:lineRule="auto"/>
        <w:jc w:val="center"/>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Članak 6.</w:t>
      </w:r>
    </w:p>
    <w:p w14:paraId="6FC5D0BC"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(1) Pravo na organizirane programe u Vrtiću ostvaruju roditelji podnositelji zahtjeva prema prioritetima utvrđenim Zakonom i ovim Pravilnikom primjenom sljedećih kriterija:</w:t>
      </w:r>
    </w:p>
    <w:p w14:paraId="12E5B391"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1.Zaposlenost roditelja/skrbnika</w:t>
      </w:r>
    </w:p>
    <w:p w14:paraId="112683B1"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b/>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iz obitelji samohranog zaposlenog roditelja - </w:t>
      </w:r>
      <w:r w:rsidRPr="00AD5216">
        <w:rPr>
          <w:rFonts w:ascii="Times New Roman" w:eastAsia="Calibri" w:hAnsi="Times New Roman" w:cs="Times New Roman"/>
          <w:b/>
          <w:spacing w:val="-3"/>
          <w:sz w:val="24"/>
          <w:szCs w:val="24"/>
          <w:lang w:val="hr-HR" w:eastAsia="ar-SA"/>
        </w:rPr>
        <w:t>80 bodova</w:t>
      </w:r>
    </w:p>
    <w:p w14:paraId="0D96D1C1"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bCs/>
          <w:spacing w:val="-3"/>
          <w:sz w:val="24"/>
          <w:szCs w:val="24"/>
          <w:lang w:val="hr-HR" w:eastAsia="ar-SA"/>
        </w:rPr>
      </w:pPr>
      <w:r w:rsidRPr="00AD5216">
        <w:rPr>
          <w:rFonts w:ascii="Times New Roman" w:eastAsia="Calibri" w:hAnsi="Times New Roman" w:cs="Times New Roman"/>
          <w:bCs/>
          <w:spacing w:val="-3"/>
          <w:sz w:val="24"/>
          <w:szCs w:val="24"/>
          <w:lang w:val="hr-HR" w:eastAsia="ar-SA"/>
        </w:rPr>
        <w:t xml:space="preserve">Dijete iz obitelji samohranog nezaposlenog roditelja - </w:t>
      </w:r>
      <w:r w:rsidRPr="00AD5216">
        <w:rPr>
          <w:rFonts w:ascii="Times New Roman" w:eastAsia="Calibri" w:hAnsi="Times New Roman" w:cs="Times New Roman"/>
          <w:b/>
          <w:spacing w:val="-3"/>
          <w:sz w:val="24"/>
          <w:szCs w:val="24"/>
          <w:lang w:val="hr-HR" w:eastAsia="ar-SA"/>
        </w:rPr>
        <w:t>40 bodova</w:t>
      </w:r>
    </w:p>
    <w:p w14:paraId="6DF99248"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iz obitelji oba uposlena roditelja - </w:t>
      </w:r>
      <w:r w:rsidRPr="00AD5216">
        <w:rPr>
          <w:rFonts w:ascii="Times New Roman" w:eastAsia="Calibri" w:hAnsi="Times New Roman" w:cs="Times New Roman"/>
          <w:b/>
          <w:spacing w:val="-3"/>
          <w:sz w:val="24"/>
          <w:szCs w:val="24"/>
          <w:lang w:val="hr-HR" w:eastAsia="ar-SA"/>
        </w:rPr>
        <w:t>60 bodova</w:t>
      </w:r>
    </w:p>
    <w:p w14:paraId="1A6DC4B4"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b/>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iz obitelji jednog uposlenog roditelja - </w:t>
      </w:r>
      <w:r w:rsidRPr="00AD5216">
        <w:rPr>
          <w:rFonts w:ascii="Times New Roman" w:eastAsia="Calibri" w:hAnsi="Times New Roman" w:cs="Times New Roman"/>
          <w:b/>
          <w:spacing w:val="-3"/>
          <w:sz w:val="24"/>
          <w:szCs w:val="24"/>
          <w:lang w:val="hr-HR" w:eastAsia="ar-SA"/>
        </w:rPr>
        <w:t>30 bodova</w:t>
      </w:r>
    </w:p>
    <w:p w14:paraId="001FDA47"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iz obitelji jednog uposlenog roditelja, a drugi je redoviti student - </w:t>
      </w:r>
      <w:r w:rsidRPr="00AD5216">
        <w:rPr>
          <w:rFonts w:ascii="Times New Roman" w:eastAsia="Calibri" w:hAnsi="Times New Roman" w:cs="Times New Roman"/>
          <w:b/>
          <w:spacing w:val="-3"/>
          <w:sz w:val="24"/>
          <w:szCs w:val="24"/>
          <w:lang w:val="hr-HR" w:eastAsia="ar-SA"/>
        </w:rPr>
        <w:t>60 bodova</w:t>
      </w:r>
    </w:p>
    <w:p w14:paraId="610581B3"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iz obitelji gdje su oba roditelja redoviti studenti - </w:t>
      </w:r>
      <w:r w:rsidRPr="00AD5216">
        <w:rPr>
          <w:rFonts w:ascii="Times New Roman" w:eastAsia="Calibri" w:hAnsi="Times New Roman" w:cs="Times New Roman"/>
          <w:b/>
          <w:spacing w:val="-3"/>
          <w:sz w:val="24"/>
          <w:szCs w:val="24"/>
          <w:lang w:val="hr-HR" w:eastAsia="ar-SA"/>
        </w:rPr>
        <w:t>60 bodova</w:t>
      </w:r>
    </w:p>
    <w:p w14:paraId="2B4D9ACE"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bCs/>
          <w:spacing w:val="-3"/>
          <w:sz w:val="24"/>
          <w:szCs w:val="24"/>
          <w:lang w:val="hr-HR" w:eastAsia="ar-SA"/>
        </w:rPr>
        <w:lastRenderedPageBreak/>
        <w:t>Dijete iz obitelji gdje je jedan roditelj zaposlen, a drugi umirovljenik</w:t>
      </w:r>
      <w:r w:rsidRPr="00AD5216">
        <w:rPr>
          <w:rFonts w:ascii="Times New Roman" w:eastAsia="Calibri" w:hAnsi="Times New Roman" w:cs="Times New Roman"/>
          <w:b/>
          <w:spacing w:val="-3"/>
          <w:sz w:val="24"/>
          <w:szCs w:val="24"/>
          <w:lang w:val="hr-HR" w:eastAsia="ar-SA"/>
        </w:rPr>
        <w:t xml:space="preserve"> - 30</w:t>
      </w:r>
    </w:p>
    <w:p w14:paraId="5B388C7A"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bCs/>
          <w:spacing w:val="-3"/>
          <w:sz w:val="24"/>
          <w:szCs w:val="24"/>
          <w:lang w:val="hr-HR" w:eastAsia="ar-SA"/>
        </w:rPr>
        <w:t>Dijete iz obitelji gdje su oba roditelja umirovljenici</w:t>
      </w:r>
      <w:r w:rsidRPr="00AD5216">
        <w:rPr>
          <w:rFonts w:ascii="Times New Roman" w:eastAsia="Calibri" w:hAnsi="Times New Roman" w:cs="Times New Roman"/>
          <w:b/>
          <w:spacing w:val="-3"/>
          <w:sz w:val="24"/>
          <w:szCs w:val="24"/>
          <w:lang w:val="hr-HR" w:eastAsia="ar-SA"/>
        </w:rPr>
        <w:t xml:space="preserve"> - 20</w:t>
      </w:r>
    </w:p>
    <w:p w14:paraId="237214A4" w14:textId="77777777" w:rsidR="00AD5216" w:rsidRPr="00AD5216" w:rsidRDefault="00AD5216" w:rsidP="00AD5216">
      <w:pPr>
        <w:numPr>
          <w:ilvl w:val="0"/>
          <w:numId w:val="1"/>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bCs/>
          <w:spacing w:val="-3"/>
          <w:sz w:val="24"/>
          <w:szCs w:val="24"/>
          <w:lang w:val="hr-HR" w:eastAsia="ar-SA"/>
        </w:rPr>
        <w:t>Dijete iz obitelji gdje su oba roditelja nezaposlena</w:t>
      </w:r>
      <w:r w:rsidRPr="00AD5216">
        <w:rPr>
          <w:rFonts w:ascii="Times New Roman" w:eastAsia="Calibri" w:hAnsi="Times New Roman" w:cs="Times New Roman"/>
          <w:b/>
          <w:spacing w:val="-3"/>
          <w:sz w:val="24"/>
          <w:szCs w:val="24"/>
          <w:lang w:val="hr-HR" w:eastAsia="ar-SA"/>
        </w:rPr>
        <w:t xml:space="preserve"> - 10</w:t>
      </w:r>
    </w:p>
    <w:p w14:paraId="6A8E95C4"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2.Socijalni status obitelji</w:t>
      </w:r>
    </w:p>
    <w:p w14:paraId="7B147743" w14:textId="77777777" w:rsidR="00AD5216" w:rsidRPr="00AD5216" w:rsidRDefault="00AD5216" w:rsidP="00AD5216">
      <w:pPr>
        <w:numPr>
          <w:ilvl w:val="0"/>
          <w:numId w:val="2"/>
        </w:numPr>
        <w:suppressAutoHyphens/>
        <w:spacing w:after="0" w:line="360" w:lineRule="auto"/>
        <w:contextualSpacing/>
        <w:jc w:val="both"/>
        <w:rPr>
          <w:rFonts w:ascii="Times New Roman" w:eastAsia="Calibri" w:hAnsi="Times New Roman" w:cs="Times New Roman"/>
          <w:b/>
          <w:spacing w:val="-3"/>
          <w:sz w:val="24"/>
          <w:szCs w:val="24"/>
          <w:lang w:val="hr-HR" w:eastAsia="ar-SA"/>
        </w:rPr>
      </w:pPr>
      <w:r w:rsidRPr="00AD5216">
        <w:rPr>
          <w:rFonts w:ascii="Times New Roman" w:eastAsia="Calibri" w:hAnsi="Times New Roman" w:cs="Times New Roman"/>
          <w:bCs/>
          <w:spacing w:val="-3"/>
          <w:sz w:val="24"/>
          <w:szCs w:val="24"/>
          <w:lang w:val="hr-HR" w:eastAsia="ar-SA"/>
        </w:rPr>
        <w:t>Dijete iz obitelji bez oba roditelja</w:t>
      </w:r>
      <w:r w:rsidRPr="00AD5216">
        <w:rPr>
          <w:rFonts w:ascii="Times New Roman" w:eastAsia="Calibri" w:hAnsi="Times New Roman" w:cs="Times New Roman"/>
          <w:b/>
          <w:spacing w:val="-3"/>
          <w:sz w:val="24"/>
          <w:szCs w:val="24"/>
          <w:lang w:val="hr-HR" w:eastAsia="ar-SA"/>
        </w:rPr>
        <w:t xml:space="preserve"> </w:t>
      </w:r>
      <w:r w:rsidRPr="00AD5216">
        <w:rPr>
          <w:rFonts w:ascii="Times New Roman" w:eastAsia="Calibri" w:hAnsi="Times New Roman" w:cs="Times New Roman"/>
          <w:bCs/>
          <w:spacing w:val="-3"/>
          <w:sz w:val="24"/>
          <w:szCs w:val="24"/>
          <w:lang w:val="hr-HR" w:eastAsia="ar-SA"/>
        </w:rPr>
        <w:t>-</w:t>
      </w:r>
      <w:r w:rsidRPr="00AD5216">
        <w:rPr>
          <w:rFonts w:ascii="Times New Roman" w:eastAsia="Calibri" w:hAnsi="Times New Roman" w:cs="Times New Roman"/>
          <w:b/>
          <w:spacing w:val="-3"/>
          <w:sz w:val="24"/>
          <w:szCs w:val="24"/>
          <w:lang w:val="hr-HR" w:eastAsia="ar-SA"/>
        </w:rPr>
        <w:t xml:space="preserve"> 100 bodova</w:t>
      </w:r>
    </w:p>
    <w:p w14:paraId="5B30373B" w14:textId="77777777" w:rsidR="00AD5216" w:rsidRPr="00AD5216" w:rsidRDefault="00AD5216" w:rsidP="00AD5216">
      <w:pPr>
        <w:numPr>
          <w:ilvl w:val="0"/>
          <w:numId w:val="2"/>
        </w:numPr>
        <w:suppressAutoHyphens/>
        <w:spacing w:after="0" w:line="360" w:lineRule="auto"/>
        <w:contextualSpacing/>
        <w:jc w:val="both"/>
        <w:rPr>
          <w:rFonts w:ascii="Times New Roman" w:eastAsia="Calibri" w:hAnsi="Times New Roman" w:cs="Times New Roman"/>
          <w:b/>
          <w:spacing w:val="-3"/>
          <w:sz w:val="24"/>
          <w:szCs w:val="24"/>
          <w:lang w:val="hr-HR" w:eastAsia="ar-SA"/>
        </w:rPr>
      </w:pPr>
      <w:r w:rsidRPr="00AD5216">
        <w:rPr>
          <w:rFonts w:ascii="Times New Roman" w:eastAsia="Calibri" w:hAnsi="Times New Roman" w:cs="Times New Roman"/>
          <w:bCs/>
          <w:spacing w:val="-3"/>
          <w:sz w:val="24"/>
          <w:szCs w:val="24"/>
          <w:lang w:val="hr-HR" w:eastAsia="ar-SA"/>
        </w:rPr>
        <w:t>Dijete iz udomiteljske obitelji</w:t>
      </w:r>
      <w:r w:rsidRPr="00AD5216">
        <w:rPr>
          <w:rFonts w:ascii="Times New Roman" w:eastAsia="Calibri" w:hAnsi="Times New Roman" w:cs="Times New Roman"/>
          <w:b/>
          <w:spacing w:val="-3"/>
          <w:sz w:val="24"/>
          <w:szCs w:val="24"/>
          <w:lang w:val="hr-HR" w:eastAsia="ar-SA"/>
        </w:rPr>
        <w:t xml:space="preserve"> </w:t>
      </w:r>
      <w:r w:rsidRPr="00AD5216">
        <w:rPr>
          <w:rFonts w:ascii="Times New Roman" w:eastAsia="Calibri" w:hAnsi="Times New Roman" w:cs="Times New Roman"/>
          <w:bCs/>
          <w:spacing w:val="-3"/>
          <w:sz w:val="24"/>
          <w:szCs w:val="24"/>
          <w:lang w:val="hr-HR" w:eastAsia="ar-SA"/>
        </w:rPr>
        <w:t xml:space="preserve">- </w:t>
      </w:r>
      <w:r w:rsidRPr="00AD5216">
        <w:rPr>
          <w:rFonts w:ascii="Times New Roman" w:eastAsia="Calibri" w:hAnsi="Times New Roman" w:cs="Times New Roman"/>
          <w:b/>
          <w:spacing w:val="-3"/>
          <w:sz w:val="24"/>
          <w:szCs w:val="24"/>
          <w:lang w:val="hr-HR" w:eastAsia="ar-SA"/>
        </w:rPr>
        <w:t>80</w:t>
      </w:r>
    </w:p>
    <w:p w14:paraId="63C3AFDE" w14:textId="77777777" w:rsidR="00AD5216" w:rsidRPr="00AD5216" w:rsidRDefault="00AD5216" w:rsidP="00AD5216">
      <w:pPr>
        <w:numPr>
          <w:ilvl w:val="0"/>
          <w:numId w:val="2"/>
        </w:numPr>
        <w:suppressAutoHyphens/>
        <w:spacing w:after="0" w:line="360" w:lineRule="auto"/>
        <w:contextualSpacing/>
        <w:jc w:val="both"/>
        <w:rPr>
          <w:rFonts w:ascii="Times New Roman" w:eastAsia="Calibri" w:hAnsi="Times New Roman" w:cs="Times New Roman"/>
          <w:b/>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iz obitelji gdje postoje teži oblici socijalne patologije ili u teškim socijalnim uvjetima - </w:t>
      </w:r>
      <w:r w:rsidRPr="00AD5216">
        <w:rPr>
          <w:rFonts w:ascii="Times New Roman" w:eastAsia="Calibri" w:hAnsi="Times New Roman" w:cs="Times New Roman"/>
          <w:b/>
          <w:spacing w:val="-3"/>
          <w:sz w:val="24"/>
          <w:szCs w:val="24"/>
          <w:lang w:val="hr-HR" w:eastAsia="ar-SA"/>
        </w:rPr>
        <w:t>15 bodova</w:t>
      </w:r>
    </w:p>
    <w:p w14:paraId="653EC4E4" w14:textId="77777777" w:rsidR="00AD5216" w:rsidRPr="00AD5216" w:rsidRDefault="00AD5216" w:rsidP="00AD5216">
      <w:pPr>
        <w:numPr>
          <w:ilvl w:val="0"/>
          <w:numId w:val="2"/>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iz obitelji koja prima dječji doplatak - </w:t>
      </w:r>
      <w:r w:rsidRPr="00AD5216">
        <w:rPr>
          <w:rFonts w:ascii="Times New Roman" w:eastAsia="Calibri" w:hAnsi="Times New Roman" w:cs="Times New Roman"/>
          <w:b/>
          <w:spacing w:val="-3"/>
          <w:sz w:val="24"/>
          <w:szCs w:val="24"/>
          <w:lang w:val="hr-HR" w:eastAsia="ar-SA"/>
        </w:rPr>
        <w:t>5 bodova</w:t>
      </w:r>
    </w:p>
    <w:p w14:paraId="34145896" w14:textId="77777777" w:rsidR="00AD5216" w:rsidRPr="00AD5216" w:rsidRDefault="00AD5216" w:rsidP="00AD5216">
      <w:pPr>
        <w:numPr>
          <w:ilvl w:val="0"/>
          <w:numId w:val="2"/>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bCs/>
          <w:spacing w:val="-3"/>
          <w:sz w:val="24"/>
          <w:szCs w:val="24"/>
          <w:lang w:val="hr-HR" w:eastAsia="ar-SA"/>
        </w:rPr>
        <w:t>Dijete iz obitelji s troje djece i više</w:t>
      </w:r>
      <w:r w:rsidRPr="00AD5216">
        <w:rPr>
          <w:rFonts w:ascii="Times New Roman" w:eastAsia="Calibri" w:hAnsi="Times New Roman" w:cs="Times New Roman"/>
          <w:b/>
          <w:spacing w:val="-3"/>
          <w:sz w:val="24"/>
          <w:szCs w:val="24"/>
          <w:lang w:val="hr-HR" w:eastAsia="ar-SA"/>
        </w:rPr>
        <w:t xml:space="preserve"> </w:t>
      </w:r>
      <w:r w:rsidRPr="00AD5216">
        <w:rPr>
          <w:rFonts w:ascii="Times New Roman" w:eastAsia="Calibri" w:hAnsi="Times New Roman" w:cs="Times New Roman"/>
          <w:bCs/>
          <w:spacing w:val="-3"/>
          <w:sz w:val="24"/>
          <w:szCs w:val="24"/>
          <w:lang w:val="hr-HR" w:eastAsia="ar-SA"/>
        </w:rPr>
        <w:t>-</w:t>
      </w:r>
      <w:r w:rsidRPr="00AD5216">
        <w:rPr>
          <w:rFonts w:ascii="Times New Roman" w:eastAsia="Calibri" w:hAnsi="Times New Roman" w:cs="Times New Roman"/>
          <w:b/>
          <w:spacing w:val="-3"/>
          <w:sz w:val="24"/>
          <w:szCs w:val="24"/>
          <w:lang w:val="hr-HR" w:eastAsia="ar-SA"/>
        </w:rPr>
        <w:t xml:space="preserve"> 5 bodova</w:t>
      </w:r>
    </w:p>
    <w:p w14:paraId="0B9752B4"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3.Invalidnost i zdravstveno stanje u obitelji</w:t>
      </w:r>
    </w:p>
    <w:p w14:paraId="474C7F8F" w14:textId="2E669DBA" w:rsidR="00AD5216" w:rsidRPr="00AD5216" w:rsidRDefault="00AD5216" w:rsidP="00AD5216">
      <w:pPr>
        <w:numPr>
          <w:ilvl w:val="0"/>
          <w:numId w:val="7"/>
        </w:numPr>
        <w:suppressAutoHyphens/>
        <w:spacing w:after="0" w:line="360" w:lineRule="auto"/>
        <w:contextualSpacing/>
        <w:jc w:val="both"/>
        <w:rPr>
          <w:rFonts w:ascii="Times New Roman" w:eastAsia="Calibri" w:hAnsi="Times New Roman" w:cs="Times New Roman"/>
          <w:b/>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s teškoćama u razvoju prema Rješenju HZZO-a ili Nalazu i mišljenju jedinstvenog tijela vještačenja - </w:t>
      </w:r>
      <w:r w:rsidR="00A65FAE">
        <w:rPr>
          <w:rFonts w:ascii="Times New Roman" w:eastAsia="Calibri" w:hAnsi="Times New Roman" w:cs="Times New Roman"/>
          <w:spacing w:val="-3"/>
          <w:sz w:val="24"/>
          <w:szCs w:val="24"/>
          <w:lang w:val="hr-HR" w:eastAsia="ar-SA"/>
        </w:rPr>
        <w:t>1</w:t>
      </w:r>
      <w:r w:rsidRPr="00AD5216">
        <w:rPr>
          <w:rFonts w:ascii="Times New Roman" w:eastAsia="Calibri" w:hAnsi="Times New Roman" w:cs="Times New Roman"/>
          <w:spacing w:val="-3"/>
          <w:sz w:val="24"/>
          <w:szCs w:val="24"/>
          <w:lang w:val="hr-HR" w:eastAsia="ar-SA"/>
        </w:rPr>
        <w:t>0</w:t>
      </w:r>
      <w:r w:rsidRPr="00AD5216">
        <w:rPr>
          <w:rFonts w:ascii="Times New Roman" w:eastAsia="Calibri" w:hAnsi="Times New Roman" w:cs="Times New Roman"/>
          <w:b/>
          <w:spacing w:val="-3"/>
          <w:sz w:val="24"/>
          <w:szCs w:val="24"/>
          <w:lang w:val="hr-HR" w:eastAsia="ar-SA"/>
        </w:rPr>
        <w:t xml:space="preserve"> bodova</w:t>
      </w:r>
    </w:p>
    <w:p w14:paraId="5CC66551" w14:textId="77777777" w:rsidR="00AD5216" w:rsidRPr="00AD5216" w:rsidRDefault="00AD5216" w:rsidP="00AD5216">
      <w:pPr>
        <w:numPr>
          <w:ilvl w:val="0"/>
          <w:numId w:val="7"/>
        </w:numPr>
        <w:suppressAutoHyphens/>
        <w:spacing w:after="0" w:line="360" w:lineRule="auto"/>
        <w:contextualSpacing/>
        <w:jc w:val="both"/>
        <w:rPr>
          <w:rFonts w:ascii="Times New Roman" w:eastAsia="Calibri" w:hAnsi="Times New Roman" w:cs="Times New Roman"/>
          <w:b/>
          <w:spacing w:val="-3"/>
          <w:sz w:val="24"/>
          <w:szCs w:val="24"/>
          <w:lang w:val="hr-HR" w:eastAsia="ar-SA"/>
        </w:rPr>
      </w:pPr>
      <w:r w:rsidRPr="00AD5216">
        <w:rPr>
          <w:rFonts w:ascii="Times New Roman" w:eastAsia="Calibri" w:hAnsi="Times New Roman" w:cs="Times New Roman"/>
          <w:bCs/>
          <w:spacing w:val="-3"/>
          <w:sz w:val="24"/>
          <w:szCs w:val="24"/>
          <w:lang w:val="hr-HR" w:eastAsia="ar-SA"/>
        </w:rPr>
        <w:t>Dijete čiji je roditelj žrtva ili invalid Domovinskog rata</w:t>
      </w:r>
      <w:r w:rsidRPr="00AD5216">
        <w:rPr>
          <w:rFonts w:ascii="Times New Roman" w:eastAsia="Calibri" w:hAnsi="Times New Roman" w:cs="Times New Roman"/>
          <w:b/>
          <w:spacing w:val="-3"/>
          <w:sz w:val="24"/>
          <w:szCs w:val="24"/>
          <w:lang w:val="hr-HR" w:eastAsia="ar-SA"/>
        </w:rPr>
        <w:t xml:space="preserve"> - 10 bodova</w:t>
      </w:r>
    </w:p>
    <w:p w14:paraId="4229C27F" w14:textId="77777777" w:rsidR="00AD5216" w:rsidRPr="00AD5216" w:rsidRDefault="00AD5216" w:rsidP="00AD5216">
      <w:pPr>
        <w:numPr>
          <w:ilvl w:val="0"/>
          <w:numId w:val="7"/>
        </w:numPr>
        <w:suppressAutoHyphens/>
        <w:spacing w:after="0" w:line="360" w:lineRule="auto"/>
        <w:contextualSpacing/>
        <w:jc w:val="both"/>
        <w:rPr>
          <w:rFonts w:ascii="Times New Roman" w:eastAsia="Calibri" w:hAnsi="Times New Roman" w:cs="Times New Roman"/>
          <w:b/>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iz obitelji s težom bolesti ili invalidnosti roditelja ili djeteta člana zajedničkog domaćinstva - </w:t>
      </w:r>
      <w:r w:rsidRPr="00AD5216">
        <w:rPr>
          <w:rFonts w:ascii="Times New Roman" w:eastAsia="Calibri" w:hAnsi="Times New Roman" w:cs="Times New Roman"/>
          <w:b/>
          <w:bCs/>
          <w:spacing w:val="-3"/>
          <w:sz w:val="24"/>
          <w:szCs w:val="24"/>
          <w:lang w:val="hr-HR" w:eastAsia="ar-SA"/>
        </w:rPr>
        <w:t>10 bodova</w:t>
      </w:r>
    </w:p>
    <w:p w14:paraId="57175575" w14:textId="77777777" w:rsidR="00AD5216" w:rsidRPr="00AD5216" w:rsidRDefault="00AD5216" w:rsidP="00AD5216">
      <w:pPr>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4. Ostalo</w:t>
      </w:r>
    </w:p>
    <w:p w14:paraId="353642BF" w14:textId="77777777" w:rsidR="00AD5216" w:rsidRPr="00AD5216" w:rsidRDefault="00AD5216" w:rsidP="00AD5216">
      <w:pPr>
        <w:numPr>
          <w:ilvl w:val="0"/>
          <w:numId w:val="8"/>
        </w:numPr>
        <w:suppressAutoHyphens/>
        <w:spacing w:after="0" w:line="360" w:lineRule="auto"/>
        <w:contextualSpacing/>
        <w:jc w:val="both"/>
        <w:rPr>
          <w:rFonts w:ascii="Times New Roman" w:eastAsia="Calibri" w:hAnsi="Times New Roman" w:cs="Times New Roman"/>
          <w:spacing w:val="-3"/>
          <w:sz w:val="24"/>
          <w:szCs w:val="24"/>
          <w:lang w:val="hr-HR" w:eastAsia="ar-SA"/>
        </w:rPr>
      </w:pPr>
      <w:r w:rsidRPr="00AD5216">
        <w:rPr>
          <w:rFonts w:ascii="Times New Roman" w:eastAsia="Calibri" w:hAnsi="Times New Roman" w:cs="Times New Roman"/>
          <w:spacing w:val="-3"/>
          <w:sz w:val="24"/>
          <w:szCs w:val="24"/>
          <w:lang w:val="hr-HR" w:eastAsia="ar-SA"/>
        </w:rPr>
        <w:t xml:space="preserve">Dijete u godini prije polaska u osnovnu školu - </w:t>
      </w:r>
      <w:r w:rsidRPr="00AD5216">
        <w:rPr>
          <w:rFonts w:ascii="Times New Roman" w:eastAsia="Calibri" w:hAnsi="Times New Roman" w:cs="Times New Roman"/>
          <w:b/>
          <w:bCs/>
          <w:spacing w:val="-3"/>
          <w:sz w:val="24"/>
          <w:szCs w:val="24"/>
          <w:lang w:val="hr-HR" w:eastAsia="ar-SA"/>
        </w:rPr>
        <w:t>10 bodova</w:t>
      </w:r>
    </w:p>
    <w:p w14:paraId="7DAB59AC" w14:textId="77777777" w:rsidR="00AD5216" w:rsidRPr="00AD5216" w:rsidRDefault="00AD5216" w:rsidP="00AD5216">
      <w:pPr>
        <w:suppressAutoHyphens/>
        <w:spacing w:after="0" w:line="360" w:lineRule="auto"/>
        <w:ind w:left="720"/>
        <w:contextualSpacing/>
        <w:jc w:val="both"/>
        <w:rPr>
          <w:rFonts w:ascii="Times New Roman" w:eastAsia="Calibri" w:hAnsi="Times New Roman" w:cs="Times New Roman"/>
          <w:spacing w:val="-3"/>
          <w:sz w:val="24"/>
          <w:szCs w:val="24"/>
          <w:lang w:val="hr-HR" w:eastAsia="ar-SA"/>
        </w:rPr>
      </w:pPr>
    </w:p>
    <w:p w14:paraId="319C15D8" w14:textId="778F2B3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 xml:space="preserve">(2) Invalidnost se dokazuje Rješenjem nadležne liječničke komisije, teškoće u razvoju </w:t>
      </w:r>
      <w:r w:rsidR="003234D4">
        <w:rPr>
          <w:rFonts w:ascii="Times New Roman" w:eastAsia="Calibri" w:hAnsi="Times New Roman" w:cs="Times New Roman"/>
          <w:color w:val="C00000"/>
          <w:spacing w:val="-3"/>
          <w:sz w:val="24"/>
          <w:szCs w:val="24"/>
          <w:lang w:val="hr-HR"/>
        </w:rPr>
        <w:t>Rješenjem o kategorizaciju Centra za socijalnu skrb</w:t>
      </w:r>
      <w:r w:rsidRPr="00AD5216">
        <w:rPr>
          <w:rFonts w:ascii="Times New Roman" w:eastAsia="Calibri" w:hAnsi="Times New Roman" w:cs="Times New Roman"/>
          <w:spacing w:val="-3"/>
          <w:sz w:val="24"/>
          <w:szCs w:val="24"/>
          <w:lang w:val="hr-HR"/>
        </w:rPr>
        <w:t xml:space="preserve"> a teška bolest roditelja ili djeteta potvrdom specijaliste ili liječnika primarne zdravstvene zaštite.</w:t>
      </w:r>
    </w:p>
    <w:p w14:paraId="4BFECAC5"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 xml:space="preserve">(3) Bodovi utvrđeni po kriteriju 1. iz ovog članka ne mogu se zbrajati, dok se bodovi po ostalim kriterijima mogu zbrajati. </w:t>
      </w:r>
    </w:p>
    <w:p w14:paraId="08B5D677"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(4) Bodovi utvrđeni po kriterijima ovog Pravilnika zbrajaju se i na temelju ukupnog broja bodova utvrđuje se lista prioriteta-čekanja na koju se redom stavljaju podnositelji zahtjeva od većeg broja bodova do najmanjeg.</w:t>
      </w:r>
    </w:p>
    <w:p w14:paraId="6BDA496C" w14:textId="77777777" w:rsidR="001F62D8" w:rsidRDefault="001F62D8" w:rsidP="00AC1F09">
      <w:pPr>
        <w:suppressAutoHyphens/>
        <w:rPr>
          <w:rFonts w:ascii="Times New Roman" w:eastAsia="Calibri" w:hAnsi="Times New Roman" w:cs="Times New Roman"/>
          <w:spacing w:val="-3"/>
          <w:sz w:val="24"/>
          <w:szCs w:val="24"/>
          <w:lang w:val="hr-HR"/>
        </w:rPr>
      </w:pPr>
    </w:p>
    <w:p w14:paraId="002D02AB" w14:textId="170E1D9B" w:rsidR="00AC1F09" w:rsidRPr="00A65FAE" w:rsidRDefault="00AD5216" w:rsidP="00AC1F09">
      <w:pPr>
        <w:suppressAutoHyphens/>
        <w:rPr>
          <w:rFonts w:ascii="Times New Roman" w:eastAsia="Calibri" w:hAnsi="Times New Roman" w:cs="Times New Roman"/>
          <w:color w:val="FF0000"/>
          <w:spacing w:val="-3"/>
          <w:sz w:val="24"/>
          <w:szCs w:val="24"/>
          <w:lang w:val="hr-HR"/>
        </w:rPr>
      </w:pPr>
      <w:r w:rsidRPr="00AC1F09">
        <w:rPr>
          <w:rFonts w:ascii="Times New Roman" w:eastAsia="Calibri" w:hAnsi="Times New Roman" w:cs="Times New Roman"/>
          <w:color w:val="FF0000"/>
          <w:spacing w:val="-3"/>
          <w:sz w:val="24"/>
          <w:szCs w:val="24"/>
          <w:lang w:val="hr-HR"/>
        </w:rPr>
        <w:t>(</w:t>
      </w:r>
      <w:r w:rsidR="001F62D8">
        <w:rPr>
          <w:rFonts w:ascii="Times New Roman" w:eastAsia="Calibri" w:hAnsi="Times New Roman" w:cs="Times New Roman"/>
          <w:color w:val="FF0000"/>
          <w:spacing w:val="-3"/>
          <w:sz w:val="24"/>
          <w:szCs w:val="24"/>
          <w:lang w:val="hr-HR"/>
        </w:rPr>
        <w:t>5</w:t>
      </w:r>
      <w:r w:rsidRPr="00AC1F09">
        <w:rPr>
          <w:rFonts w:ascii="Times New Roman" w:eastAsia="Calibri" w:hAnsi="Times New Roman" w:cs="Times New Roman"/>
          <w:color w:val="FF0000"/>
          <w:spacing w:val="-3"/>
          <w:sz w:val="24"/>
          <w:szCs w:val="24"/>
          <w:lang w:val="hr-HR"/>
        </w:rPr>
        <w:t xml:space="preserve">) </w:t>
      </w:r>
      <w:r w:rsidRPr="00A65FAE">
        <w:rPr>
          <w:rFonts w:ascii="Times New Roman" w:eastAsia="Calibri" w:hAnsi="Times New Roman" w:cs="Times New Roman"/>
          <w:color w:val="FF0000"/>
          <w:spacing w:val="-3"/>
          <w:sz w:val="24"/>
          <w:szCs w:val="24"/>
          <w:lang w:val="hr-HR"/>
        </w:rPr>
        <w:t>Ako više podnositelja zahtjeva</w:t>
      </w:r>
      <w:r w:rsidR="00AC1F09" w:rsidRPr="00A65FAE">
        <w:rPr>
          <w:rFonts w:ascii="Times New Roman" w:eastAsia="Calibri" w:hAnsi="Times New Roman" w:cs="Times New Roman"/>
          <w:color w:val="FF0000"/>
          <w:spacing w:val="-3"/>
          <w:sz w:val="24"/>
          <w:szCs w:val="24"/>
          <w:lang w:val="hr-HR"/>
        </w:rPr>
        <w:t xml:space="preserve"> ima isti broj</w:t>
      </w:r>
      <w:r w:rsidRPr="00A65FAE">
        <w:rPr>
          <w:rFonts w:ascii="Times New Roman" w:eastAsia="Calibri" w:hAnsi="Times New Roman" w:cs="Times New Roman"/>
          <w:color w:val="FF0000"/>
          <w:spacing w:val="-3"/>
          <w:sz w:val="24"/>
          <w:szCs w:val="24"/>
          <w:lang w:val="hr-HR"/>
        </w:rPr>
        <w:t xml:space="preserve"> </w:t>
      </w:r>
      <w:r w:rsidR="00AC1F09" w:rsidRPr="00A65FAE">
        <w:rPr>
          <w:rFonts w:ascii="Times New Roman" w:eastAsia="Calibri" w:hAnsi="Times New Roman" w:cs="Times New Roman"/>
          <w:color w:val="FF0000"/>
          <w:spacing w:val="-3"/>
          <w:sz w:val="24"/>
          <w:szCs w:val="24"/>
          <w:lang w:val="hr-HR"/>
        </w:rPr>
        <w:t xml:space="preserve">bodova, prednost pri upisu ima dijete starije kronološke dobi. </w:t>
      </w:r>
      <w:r w:rsidR="00C47BFD">
        <w:rPr>
          <w:rFonts w:ascii="Times New Roman" w:eastAsia="Calibri" w:hAnsi="Times New Roman" w:cs="Times New Roman"/>
          <w:color w:val="FF0000"/>
          <w:spacing w:val="-3"/>
          <w:sz w:val="24"/>
          <w:szCs w:val="24"/>
          <w:lang w:val="hr-HR"/>
        </w:rPr>
        <w:t xml:space="preserve">Ako je i u tom slučaju isti broj bodova prednost pri upisu </w:t>
      </w:r>
      <w:r w:rsidR="00F12414">
        <w:rPr>
          <w:rFonts w:ascii="Times New Roman" w:eastAsia="Calibri" w:hAnsi="Times New Roman" w:cs="Times New Roman"/>
          <w:color w:val="FF0000"/>
          <w:spacing w:val="-3"/>
          <w:sz w:val="24"/>
          <w:szCs w:val="24"/>
          <w:lang w:val="hr-HR"/>
        </w:rPr>
        <w:t>se određuje prema abecednom redu prezimena</w:t>
      </w:r>
      <w:r w:rsidR="002711BA">
        <w:rPr>
          <w:rFonts w:ascii="Times New Roman" w:eastAsia="Calibri" w:hAnsi="Times New Roman" w:cs="Times New Roman"/>
          <w:color w:val="FF0000"/>
          <w:spacing w:val="-3"/>
          <w:sz w:val="24"/>
          <w:szCs w:val="24"/>
          <w:lang w:val="hr-HR"/>
        </w:rPr>
        <w:t xml:space="preserve"> djeteta</w:t>
      </w:r>
      <w:r w:rsidR="00F12414">
        <w:rPr>
          <w:rFonts w:ascii="Times New Roman" w:eastAsia="Calibri" w:hAnsi="Times New Roman" w:cs="Times New Roman"/>
          <w:color w:val="FF0000"/>
          <w:spacing w:val="-3"/>
          <w:sz w:val="24"/>
          <w:szCs w:val="24"/>
          <w:lang w:val="hr-HR"/>
        </w:rPr>
        <w:t>.</w:t>
      </w:r>
    </w:p>
    <w:p w14:paraId="684F4B9B" w14:textId="785646FC"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w:t>
      </w:r>
      <w:r w:rsidR="001F62D8">
        <w:rPr>
          <w:rFonts w:ascii="Times New Roman" w:eastAsia="Calibri" w:hAnsi="Times New Roman" w:cs="Times New Roman"/>
          <w:spacing w:val="-3"/>
          <w:sz w:val="24"/>
          <w:szCs w:val="24"/>
          <w:lang w:val="hr-HR"/>
        </w:rPr>
        <w:t>6</w:t>
      </w:r>
      <w:r w:rsidRPr="00AD5216">
        <w:rPr>
          <w:rFonts w:ascii="Times New Roman" w:eastAsia="Calibri" w:hAnsi="Times New Roman" w:cs="Times New Roman"/>
          <w:spacing w:val="-3"/>
          <w:sz w:val="24"/>
          <w:szCs w:val="24"/>
          <w:lang w:val="hr-HR"/>
        </w:rPr>
        <w:t>) Djeca koja se tijekom godine ispišu iz vrtića/jaslica iz bilo kojih razloga a žele se ponovno upisati u vrtić/jaslice, u novoj pedagoškoj godini nemaju nikakvu prednost pri upisu. Za njih vrijede isti kriteriji kao i za svu novo prijavljenu djecu po kriterijima utvrđenim ovim Pravilnikom.</w:t>
      </w:r>
    </w:p>
    <w:p w14:paraId="3C97D2FF" w14:textId="6D05C3C6"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lastRenderedPageBreak/>
        <w:t>(</w:t>
      </w:r>
      <w:r w:rsidR="001F62D8">
        <w:rPr>
          <w:rFonts w:ascii="Times New Roman" w:eastAsia="Calibri" w:hAnsi="Times New Roman" w:cs="Times New Roman"/>
          <w:spacing w:val="-3"/>
          <w:sz w:val="24"/>
          <w:szCs w:val="24"/>
          <w:lang w:val="hr-HR"/>
        </w:rPr>
        <w:t>7</w:t>
      </w:r>
      <w:r w:rsidRPr="00AD5216">
        <w:rPr>
          <w:rFonts w:ascii="Times New Roman" w:eastAsia="Calibri" w:hAnsi="Times New Roman" w:cs="Times New Roman"/>
          <w:spacing w:val="-3"/>
          <w:sz w:val="24"/>
          <w:szCs w:val="24"/>
          <w:lang w:val="hr-HR"/>
        </w:rPr>
        <w:t>) Ukoliko je kapacitet Vrtića veći od potreba i interesa za upis djece, prijem će se vršiti neovisno o utvrđenim prioritetima, ali su roditelji dužni dostaviti podatke o ispunjavanju utvrđenih prioriteta.</w:t>
      </w:r>
    </w:p>
    <w:p w14:paraId="278656CE" w14:textId="77777777" w:rsidR="00AD5216" w:rsidRPr="00AD5216" w:rsidRDefault="00AD5216" w:rsidP="00AD5216">
      <w:pPr>
        <w:suppressAutoHyphens/>
        <w:spacing w:after="0" w:line="360" w:lineRule="auto"/>
        <w:jc w:val="center"/>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Članak 7.</w:t>
      </w:r>
    </w:p>
    <w:p w14:paraId="67BCF254"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(1) U skladu s Planom upisa, u Dječjem vrtiću svake godine objavljuje se Oglas za upis djece radi ostvarivanja programa predškolskog odgoja.</w:t>
      </w:r>
    </w:p>
    <w:p w14:paraId="56A96405"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 xml:space="preserve">(2) Oglas se objavljuje na mrežnim stranicama Dječjeg vrtića Dugi Rat te na oglasnim pločama u svakom odjeljenju Vrtića. </w:t>
      </w:r>
      <w:r w:rsidRPr="00AD5216">
        <w:rPr>
          <w:rFonts w:ascii="Times New Roman" w:eastAsia="Calibri" w:hAnsi="Times New Roman" w:cs="Times New Roman"/>
          <w:spacing w:val="-3"/>
          <w:sz w:val="24"/>
          <w:szCs w:val="24"/>
          <w:lang w:val="hr-HR"/>
        </w:rPr>
        <w:t>Oglas mora sadržavati sve potrebne upute za roditelje/skrbnike, a obavezno:</w:t>
      </w:r>
      <w:r w:rsidRPr="00AD5216">
        <w:rPr>
          <w:rFonts w:ascii="Times New Roman" w:eastAsia="Calibri" w:hAnsi="Times New Roman" w:cs="Times New Roman"/>
          <w:sz w:val="24"/>
          <w:szCs w:val="24"/>
          <w:lang w:val="hr-HR"/>
        </w:rPr>
        <w:t xml:space="preserve"> </w:t>
      </w:r>
      <w:r w:rsidRPr="00AD5216">
        <w:rPr>
          <w:rFonts w:ascii="Times New Roman" w:eastAsia="Calibri" w:hAnsi="Times New Roman" w:cs="Times New Roman"/>
          <w:spacing w:val="-3"/>
          <w:sz w:val="24"/>
          <w:szCs w:val="24"/>
          <w:lang w:val="hr-HR"/>
        </w:rPr>
        <w:t>rok za podnošenje zahtjeva i mjesto podnošenja zahtjeva</w:t>
      </w:r>
      <w:r w:rsidRPr="00AD5216">
        <w:rPr>
          <w:rFonts w:ascii="Times New Roman" w:eastAsia="Calibri" w:hAnsi="Times New Roman" w:cs="Times New Roman"/>
          <w:sz w:val="24"/>
          <w:szCs w:val="24"/>
          <w:lang w:val="hr-HR"/>
        </w:rPr>
        <w:t xml:space="preserve">, </w:t>
      </w:r>
      <w:r w:rsidRPr="00AD5216">
        <w:rPr>
          <w:rFonts w:ascii="Times New Roman" w:eastAsia="Calibri" w:hAnsi="Times New Roman" w:cs="Times New Roman"/>
          <w:spacing w:val="-3"/>
          <w:sz w:val="24"/>
          <w:szCs w:val="24"/>
          <w:lang w:val="hr-HR"/>
        </w:rPr>
        <w:t>naznaku osnovne dokumentacije koja se prilaže uz zahtjev</w:t>
      </w:r>
      <w:r w:rsidRPr="00AD5216">
        <w:rPr>
          <w:rFonts w:ascii="Times New Roman" w:eastAsia="Calibri" w:hAnsi="Times New Roman" w:cs="Times New Roman"/>
          <w:sz w:val="24"/>
          <w:szCs w:val="24"/>
          <w:lang w:val="hr-HR"/>
        </w:rPr>
        <w:t>, r</w:t>
      </w:r>
      <w:r w:rsidRPr="00AD5216">
        <w:rPr>
          <w:rFonts w:ascii="Times New Roman" w:eastAsia="Calibri" w:hAnsi="Times New Roman" w:cs="Times New Roman"/>
          <w:spacing w:val="-3"/>
          <w:sz w:val="24"/>
          <w:szCs w:val="24"/>
          <w:lang w:val="hr-HR"/>
        </w:rPr>
        <w:t>ok i mjesto objave rezultata upisa</w:t>
      </w:r>
      <w:r w:rsidRPr="00AD5216">
        <w:rPr>
          <w:rFonts w:ascii="Times New Roman" w:eastAsia="Calibri" w:hAnsi="Times New Roman" w:cs="Times New Roman"/>
          <w:sz w:val="24"/>
          <w:szCs w:val="24"/>
          <w:lang w:val="hr-HR"/>
        </w:rPr>
        <w:t xml:space="preserve"> i n</w:t>
      </w:r>
      <w:r w:rsidRPr="00AD5216">
        <w:rPr>
          <w:rFonts w:ascii="Times New Roman" w:eastAsia="Calibri" w:hAnsi="Times New Roman" w:cs="Times New Roman"/>
          <w:spacing w:val="-3"/>
          <w:sz w:val="24"/>
          <w:szCs w:val="24"/>
          <w:lang w:val="hr-HR"/>
        </w:rPr>
        <w:t>ačin ostvarivanja prava učesnika u postupku upisa.</w:t>
      </w:r>
    </w:p>
    <w:p w14:paraId="3B6EF60C" w14:textId="77777777" w:rsidR="00AD5216" w:rsidRPr="00AD5216" w:rsidRDefault="00AD5216" w:rsidP="00AD5216">
      <w:pPr>
        <w:suppressAutoHyphens/>
        <w:spacing w:after="0" w:line="360" w:lineRule="auto"/>
        <w:ind w:left="1428"/>
        <w:contextualSpacing/>
        <w:jc w:val="both"/>
        <w:rPr>
          <w:rFonts w:ascii="Times New Roman" w:eastAsia="Calibri" w:hAnsi="Times New Roman" w:cs="Times New Roman"/>
          <w:spacing w:val="-3"/>
          <w:sz w:val="24"/>
          <w:szCs w:val="24"/>
          <w:lang w:val="hr-HR" w:eastAsia="ar-SA"/>
        </w:rPr>
      </w:pPr>
    </w:p>
    <w:p w14:paraId="2AE20938" w14:textId="77777777" w:rsidR="00AD5216" w:rsidRPr="00AD5216" w:rsidRDefault="00AD5216" w:rsidP="00AD5216">
      <w:pPr>
        <w:suppressAutoHyphens/>
        <w:spacing w:after="0" w:line="360" w:lineRule="auto"/>
        <w:jc w:val="center"/>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Članak 8.</w:t>
      </w:r>
    </w:p>
    <w:p w14:paraId="3C888189" w14:textId="77777777" w:rsidR="00AD5216" w:rsidRPr="00AD5216" w:rsidRDefault="00AD5216" w:rsidP="00AD5216">
      <w:pPr>
        <w:suppressAutoHyphens/>
        <w:spacing w:after="0" w:line="360" w:lineRule="auto"/>
        <w:jc w:val="both"/>
        <w:rPr>
          <w:rFonts w:ascii="Times New Roman" w:eastAsia="Calibri" w:hAnsi="Times New Roman" w:cs="Times New Roman"/>
          <w:spacing w:val="-3"/>
          <w:sz w:val="24"/>
          <w:szCs w:val="24"/>
          <w:lang w:val="hr-HR"/>
        </w:rPr>
      </w:pPr>
      <w:r w:rsidRPr="00AD5216">
        <w:rPr>
          <w:rFonts w:ascii="Times New Roman" w:eastAsia="Calibri" w:hAnsi="Times New Roman" w:cs="Times New Roman"/>
          <w:sz w:val="24"/>
          <w:szCs w:val="24"/>
          <w:lang w:val="hr-HR"/>
        </w:rPr>
        <w:t>(1) Roditelj odnosno skrbnik podnosi zahtjev za upis djeteta u određeni program Dječjeg vrtića. (2) Uz Zahtjev za upis djeteta roditelj/ skrbnik prilaže:</w:t>
      </w:r>
    </w:p>
    <w:p w14:paraId="5BDE3697"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Izvadak iz matice rođenih ili rodni list</w:t>
      </w:r>
      <w:r w:rsidRPr="00AD5216">
        <w:rPr>
          <w:rFonts w:ascii="Times New Roman" w:eastAsia="Calibri" w:hAnsi="Times New Roman" w:cs="Times New Roman"/>
          <w:sz w:val="24"/>
          <w:szCs w:val="24"/>
          <w:lang w:val="hr-HR"/>
        </w:rPr>
        <w:tab/>
      </w:r>
    </w:p>
    <w:p w14:paraId="76E1262E"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Potvrdu o mjestu prebivališta djeteta ili preslika osobne iskaznice</w:t>
      </w:r>
    </w:p>
    <w:p w14:paraId="36829F0F"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Presliku osobnih iskaznica roditelja/skrbnika</w:t>
      </w:r>
    </w:p>
    <w:p w14:paraId="4C1CCF1A"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Podatke o članovima zajedničkog domaćinstva</w:t>
      </w:r>
    </w:p>
    <w:p w14:paraId="0841EB52"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Potvrde o statusu zaposlenosti roditelja/staratelja (elektronički zapis o radno pravnom statusu)</w:t>
      </w:r>
    </w:p>
    <w:p w14:paraId="63ED5838"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Rješenje o stupnju invalidnosti</w:t>
      </w:r>
    </w:p>
    <w:p w14:paraId="235E355C"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Liječničku potvrdu specijaliste o težoj bolesti roditelja djeteta odnosno djeteta člana zajedničkog domaćinstva</w:t>
      </w:r>
    </w:p>
    <w:p w14:paraId="7031DC2B"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pacing w:val="-3"/>
          <w:sz w:val="24"/>
          <w:szCs w:val="24"/>
          <w:lang w:val="hr-HR"/>
        </w:rPr>
        <w:t>Nalaz i mišljenje jedinstvenog tijela vještačenja za djecu s teškoćama u razvoju</w:t>
      </w:r>
    </w:p>
    <w:p w14:paraId="43D83DFB"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Potvrda Centra za socijalnu skrb o socijalnom statusu</w:t>
      </w:r>
    </w:p>
    <w:p w14:paraId="59CE9070"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Potvrda o statusu redovnog studenta</w:t>
      </w:r>
    </w:p>
    <w:p w14:paraId="6487F2C0" w14:textId="77777777"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Rješenje o pravu na dječji doplatak</w:t>
      </w:r>
    </w:p>
    <w:p w14:paraId="4E789654" w14:textId="45CD1161" w:rsidR="00AD5216" w:rsidRPr="00AD5216" w:rsidRDefault="00AD5216" w:rsidP="00AD5216">
      <w:pPr>
        <w:numPr>
          <w:ilvl w:val="1"/>
          <w:numId w:val="3"/>
        </w:num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Dokaz o statusu samohranog roditelja (smrtni list za preminulog roditelja, potvrda o nestanku drugog roditelja ili dokaz da je drugi roditelj lišen roditeljske skrbi)</w:t>
      </w:r>
      <w:r w:rsidR="00EE605B">
        <w:rPr>
          <w:rFonts w:ascii="Times New Roman" w:eastAsia="Calibri" w:hAnsi="Times New Roman" w:cs="Times New Roman"/>
          <w:sz w:val="24"/>
          <w:szCs w:val="24"/>
          <w:lang w:val="hr-HR"/>
        </w:rPr>
        <w:t xml:space="preserve"> ili da mu je roditeljska skrb u mirovanju</w:t>
      </w:r>
    </w:p>
    <w:p w14:paraId="032BE18C" w14:textId="33649183" w:rsidR="00AD5216" w:rsidRDefault="00AD5216" w:rsidP="00AD5216">
      <w:pPr>
        <w:spacing w:after="0" w:line="360" w:lineRule="auto"/>
        <w:ind w:left="1440"/>
        <w:jc w:val="both"/>
        <w:rPr>
          <w:rFonts w:ascii="Times New Roman" w:eastAsia="Calibri" w:hAnsi="Times New Roman" w:cs="Times New Roman"/>
          <w:sz w:val="24"/>
          <w:szCs w:val="24"/>
          <w:lang w:val="hr-HR"/>
        </w:rPr>
      </w:pPr>
    </w:p>
    <w:p w14:paraId="342F10FA" w14:textId="77777777" w:rsidR="00F81D74" w:rsidRPr="00AD5216" w:rsidRDefault="00F81D74" w:rsidP="00AD5216">
      <w:pPr>
        <w:spacing w:after="0" w:line="360" w:lineRule="auto"/>
        <w:ind w:left="1440"/>
        <w:jc w:val="both"/>
        <w:rPr>
          <w:rFonts w:ascii="Times New Roman" w:eastAsia="Calibri" w:hAnsi="Times New Roman" w:cs="Times New Roman"/>
          <w:sz w:val="24"/>
          <w:szCs w:val="24"/>
          <w:lang w:val="hr-HR"/>
        </w:rPr>
      </w:pPr>
    </w:p>
    <w:p w14:paraId="457860D8" w14:textId="77777777" w:rsidR="00AD5216" w:rsidRPr="00AD5216" w:rsidRDefault="00AD5216" w:rsidP="00AD5216">
      <w:pPr>
        <w:spacing w:after="0" w:line="360" w:lineRule="auto"/>
        <w:jc w:val="center"/>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lastRenderedPageBreak/>
        <w:t>Članak 9.</w:t>
      </w:r>
    </w:p>
    <w:p w14:paraId="36282606" w14:textId="77777777" w:rsidR="00AD5216" w:rsidRPr="00AD5216" w:rsidRDefault="00AD5216" w:rsidP="00AD5216">
      <w:pPr>
        <w:spacing w:after="0" w:line="360" w:lineRule="auto"/>
        <w:jc w:val="both"/>
        <w:rPr>
          <w:rFonts w:ascii="Times New Roman" w:eastAsia="Calibri" w:hAnsi="Times New Roman" w:cs="Times New Roman"/>
          <w:sz w:val="24"/>
          <w:szCs w:val="24"/>
          <w:highlight w:val="yellow"/>
          <w:lang w:val="hr-HR"/>
        </w:rPr>
      </w:pPr>
      <w:r w:rsidRPr="00AD5216">
        <w:rPr>
          <w:rFonts w:ascii="Times New Roman" w:eastAsia="Calibri" w:hAnsi="Times New Roman" w:cs="Times New Roman"/>
          <w:sz w:val="24"/>
          <w:szCs w:val="24"/>
          <w:lang w:val="hr-HR"/>
        </w:rPr>
        <w:t>(</w:t>
      </w:r>
      <w:r w:rsidRPr="00AD5216">
        <w:rPr>
          <w:rFonts w:ascii="Times New Roman" w:eastAsia="Calibri" w:hAnsi="Times New Roman" w:cs="Times New Roman"/>
          <w:sz w:val="24"/>
          <w:szCs w:val="24"/>
          <w:highlight w:val="yellow"/>
          <w:lang w:val="hr-HR"/>
        </w:rPr>
        <w:t>1) Upravno vijeće Dječjeg vrtića, na prijedlog Komisije za upis, donosi Rješenje o rezultatima upisa u roku od 15 dana po zaključenju roka za podnošenje zahtjeva za upis.</w:t>
      </w:r>
    </w:p>
    <w:p w14:paraId="3D477FB5" w14:textId="77777777" w:rsidR="00AD5216" w:rsidRPr="00AD5216" w:rsidRDefault="00AD5216" w:rsidP="00AD5216">
      <w:pPr>
        <w:spacing w:after="0" w:line="360" w:lineRule="auto"/>
        <w:jc w:val="both"/>
        <w:rPr>
          <w:rFonts w:ascii="Times New Roman" w:eastAsia="Calibri" w:hAnsi="Times New Roman" w:cs="Times New Roman"/>
          <w:sz w:val="24"/>
          <w:szCs w:val="24"/>
          <w:highlight w:val="yellow"/>
          <w:lang w:val="hr-HR"/>
        </w:rPr>
      </w:pPr>
      <w:r w:rsidRPr="00AD5216">
        <w:rPr>
          <w:rFonts w:ascii="Times New Roman" w:eastAsia="Calibri" w:hAnsi="Times New Roman" w:cs="Times New Roman"/>
          <w:sz w:val="24"/>
          <w:szCs w:val="24"/>
          <w:highlight w:val="yellow"/>
          <w:lang w:val="hr-HR"/>
        </w:rPr>
        <w:t xml:space="preserve">(2) Komisiju za upis čine ravnateljica, stručna služba vrtića i zdravstvena voditeljica. </w:t>
      </w:r>
    </w:p>
    <w:p w14:paraId="7AFB2030" w14:textId="77777777" w:rsidR="00AD5216" w:rsidRPr="00AD5216" w:rsidRDefault="00AD5216" w:rsidP="00AD5216">
      <w:pPr>
        <w:spacing w:after="0" w:line="360" w:lineRule="auto"/>
        <w:jc w:val="both"/>
        <w:rPr>
          <w:rFonts w:ascii="Times New Roman" w:eastAsia="Calibri" w:hAnsi="Times New Roman" w:cs="Times New Roman"/>
          <w:sz w:val="24"/>
          <w:szCs w:val="24"/>
          <w:highlight w:val="yellow"/>
          <w:lang w:val="hr-HR"/>
        </w:rPr>
      </w:pPr>
      <w:r w:rsidRPr="00AD5216">
        <w:rPr>
          <w:rFonts w:ascii="Times New Roman" w:eastAsia="Calibri" w:hAnsi="Times New Roman" w:cs="Times New Roman"/>
          <w:sz w:val="24"/>
          <w:szCs w:val="24"/>
          <w:highlight w:val="yellow"/>
          <w:lang w:val="hr-HR"/>
        </w:rPr>
        <w:t>(3) Dječji vrtić mora dovršiti sve poslove oko upisa najkasnije do 1. kolovoza tekuće godine.</w:t>
      </w:r>
    </w:p>
    <w:p w14:paraId="0F0EBEB0" w14:textId="6D981D22" w:rsidR="00AD5216" w:rsidRPr="00AD5216" w:rsidRDefault="00AD5216" w:rsidP="00AD5216">
      <w:pPr>
        <w:spacing w:after="0" w:line="360" w:lineRule="auto"/>
        <w:jc w:val="both"/>
        <w:rPr>
          <w:rFonts w:ascii="Times New Roman" w:eastAsia="Calibri" w:hAnsi="Times New Roman" w:cs="Times New Roman"/>
          <w:sz w:val="24"/>
          <w:szCs w:val="24"/>
          <w:highlight w:val="yellow"/>
          <w:lang w:val="hr-HR"/>
        </w:rPr>
      </w:pPr>
      <w:r w:rsidRPr="00AD5216">
        <w:rPr>
          <w:rFonts w:ascii="Times New Roman" w:eastAsia="Calibri" w:hAnsi="Times New Roman" w:cs="Times New Roman"/>
          <w:sz w:val="24"/>
          <w:szCs w:val="24"/>
          <w:highlight w:val="yellow"/>
          <w:lang w:val="hr-HR"/>
        </w:rPr>
        <w:t>(4) Roditelj odnosno skrbnik nezadovoljan Rješenjem o rezultatima upisa ili rasporeda svog djeteta može izjaviti Žalbu Upravnom vijeću u roku od 1</w:t>
      </w:r>
      <w:r w:rsidR="00DD0CF0">
        <w:rPr>
          <w:rFonts w:ascii="Times New Roman" w:eastAsia="Calibri" w:hAnsi="Times New Roman" w:cs="Times New Roman"/>
          <w:sz w:val="24"/>
          <w:szCs w:val="24"/>
          <w:highlight w:val="yellow"/>
          <w:lang w:val="hr-HR"/>
        </w:rPr>
        <w:t>0</w:t>
      </w:r>
      <w:r w:rsidRPr="00AD5216">
        <w:rPr>
          <w:rFonts w:ascii="Times New Roman" w:eastAsia="Calibri" w:hAnsi="Times New Roman" w:cs="Times New Roman"/>
          <w:sz w:val="24"/>
          <w:szCs w:val="24"/>
          <w:highlight w:val="yellow"/>
          <w:lang w:val="hr-HR"/>
        </w:rPr>
        <w:t xml:space="preserve"> dana od dana objave Rješenja o rezultatima upisa. </w:t>
      </w:r>
    </w:p>
    <w:p w14:paraId="43B6131F" w14:textId="77777777" w:rsidR="00AD5216" w:rsidRPr="00AD5216" w:rsidRDefault="00AD5216" w:rsidP="00AD5216">
      <w:pPr>
        <w:spacing w:after="0" w:line="360" w:lineRule="auto"/>
        <w:jc w:val="both"/>
        <w:rPr>
          <w:rFonts w:ascii="Times New Roman" w:eastAsia="Calibri" w:hAnsi="Times New Roman" w:cs="Times New Roman"/>
          <w:color w:val="000000" w:themeColor="text1"/>
          <w:sz w:val="24"/>
          <w:szCs w:val="24"/>
          <w:highlight w:val="yellow"/>
          <w:lang w:val="hr-HR"/>
        </w:rPr>
      </w:pPr>
      <w:r w:rsidRPr="00AD5216">
        <w:rPr>
          <w:rFonts w:ascii="Times New Roman" w:eastAsia="Calibri" w:hAnsi="Times New Roman" w:cs="Times New Roman"/>
          <w:color w:val="000000" w:themeColor="text1"/>
          <w:sz w:val="24"/>
          <w:szCs w:val="24"/>
          <w:highlight w:val="yellow"/>
          <w:lang w:val="hr-HR"/>
        </w:rPr>
        <w:t>(5) Upravno vijeće odlučuje o žalbi sukladno Zakonu o općem upravnom postupku.</w:t>
      </w:r>
    </w:p>
    <w:p w14:paraId="3B08540B" w14:textId="77777777" w:rsidR="00AD5216" w:rsidRPr="00AD5216" w:rsidRDefault="00AD5216" w:rsidP="00AD5216">
      <w:pPr>
        <w:spacing w:after="0" w:line="360" w:lineRule="auto"/>
        <w:jc w:val="both"/>
        <w:rPr>
          <w:rFonts w:ascii="Times New Roman" w:eastAsia="Calibri" w:hAnsi="Times New Roman" w:cs="Times New Roman"/>
          <w:color w:val="000000" w:themeColor="text1"/>
          <w:sz w:val="24"/>
          <w:szCs w:val="24"/>
          <w:lang w:val="hr-HR"/>
        </w:rPr>
      </w:pPr>
      <w:r w:rsidRPr="00AD5216">
        <w:rPr>
          <w:rFonts w:ascii="Times New Roman" w:eastAsia="Calibri" w:hAnsi="Times New Roman" w:cs="Times New Roman"/>
          <w:color w:val="000000" w:themeColor="text1"/>
          <w:sz w:val="24"/>
          <w:szCs w:val="24"/>
          <w:highlight w:val="yellow"/>
          <w:lang w:val="hr-HR"/>
        </w:rPr>
        <w:t>(6) O svojoj odluci Upravno vijeće izvještava roditelja/ skrbnika djeteta.</w:t>
      </w:r>
      <w:r w:rsidRPr="00AD5216">
        <w:rPr>
          <w:rFonts w:ascii="Times New Roman" w:eastAsia="Calibri" w:hAnsi="Times New Roman" w:cs="Times New Roman"/>
          <w:color w:val="000000" w:themeColor="text1"/>
          <w:sz w:val="24"/>
          <w:szCs w:val="24"/>
          <w:lang w:val="hr-HR"/>
        </w:rPr>
        <w:tab/>
        <w:t xml:space="preserve">  </w:t>
      </w:r>
    </w:p>
    <w:p w14:paraId="498D0449" w14:textId="77777777" w:rsidR="00AD5216" w:rsidRPr="00AD5216" w:rsidRDefault="00AD5216" w:rsidP="00AD5216">
      <w:pPr>
        <w:spacing w:after="0" w:line="360" w:lineRule="auto"/>
        <w:jc w:val="both"/>
        <w:rPr>
          <w:rFonts w:ascii="Times New Roman" w:eastAsia="Calibri" w:hAnsi="Times New Roman" w:cs="Times New Roman"/>
          <w:b/>
          <w:bCs/>
          <w:sz w:val="24"/>
          <w:szCs w:val="24"/>
          <w:lang w:val="hr-HR"/>
        </w:rPr>
      </w:pPr>
      <w:r w:rsidRPr="00AD5216">
        <w:rPr>
          <w:rFonts w:ascii="Times New Roman" w:eastAsia="Calibri" w:hAnsi="Times New Roman" w:cs="Times New Roman"/>
          <w:b/>
          <w:bCs/>
          <w:sz w:val="24"/>
          <w:szCs w:val="24"/>
          <w:lang w:val="hr-HR"/>
        </w:rPr>
        <w:t>III. OSTVARIVANJE  PRAVA I OBVEZA KORISNIKA USLUGA DJEČJEG VRTIĆA</w:t>
      </w:r>
    </w:p>
    <w:p w14:paraId="41EA39A3"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p>
    <w:p w14:paraId="51B2093E" w14:textId="77777777" w:rsidR="00AD5216" w:rsidRPr="00AD5216" w:rsidRDefault="00AD5216" w:rsidP="00AD5216">
      <w:pPr>
        <w:suppressAutoHyphens/>
        <w:spacing w:after="0" w:line="360" w:lineRule="auto"/>
        <w:jc w:val="center"/>
        <w:rPr>
          <w:rFonts w:ascii="Times New Roman" w:eastAsia="Calibri" w:hAnsi="Times New Roman" w:cs="Times New Roman"/>
          <w:spacing w:val="-3"/>
          <w:sz w:val="24"/>
          <w:szCs w:val="24"/>
          <w:lang w:val="hr-HR"/>
        </w:rPr>
      </w:pPr>
      <w:r w:rsidRPr="00AD5216">
        <w:rPr>
          <w:rFonts w:ascii="Times New Roman" w:eastAsia="Calibri" w:hAnsi="Times New Roman" w:cs="Times New Roman"/>
          <w:spacing w:val="-3"/>
          <w:sz w:val="24"/>
          <w:szCs w:val="24"/>
          <w:lang w:val="hr-HR"/>
        </w:rPr>
        <w:t>Članak 10.</w:t>
      </w:r>
    </w:p>
    <w:p w14:paraId="36195FFF"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(1) Roditelj/skrbnik djeteta ima pravo prije početka ostvarivanja programa biti upoznat s uvjetima boravka djeteta te pravima i obvezama korisnika usluga.</w:t>
      </w:r>
    </w:p>
    <w:p w14:paraId="068496A0"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(2) Roditelj/skrbnik djeteta ima pravo na redovite individualne razgovore i roditeljske sastanke o razvoju i napredovanju djeteta te na sudjelovanje u različitim oblicima suradnje s Dječjim vrtićem.</w:t>
      </w:r>
    </w:p>
    <w:p w14:paraId="27933B90"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(3) Roditelj/skrbnik djeteta ima pravo podnositi zahtjeve nadležnim tijelima Dječjeg vrtića radi zaštite pojedinačnih prava djeteta.</w:t>
      </w:r>
    </w:p>
    <w:p w14:paraId="5660C912" w14:textId="77777777" w:rsidR="00AD5216" w:rsidRPr="00AD5216" w:rsidRDefault="00AD5216" w:rsidP="00AD5216">
      <w:pPr>
        <w:suppressAutoHyphens/>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(4) Roditelj/skrbnik djeteta ima pravo sudjelovati u upravljanju Dječjim vrtićom na način utvrđen Zakonom o predškolskom odgoju i obrazovanju i Statutom Dječjeg vrtića, birati i biti biran za predstavnika roditelja korisnika usluga u Upravnom vijeću Dječjeg vrtića.</w:t>
      </w:r>
    </w:p>
    <w:p w14:paraId="5A0E957F" w14:textId="77777777" w:rsidR="00AD5216" w:rsidRPr="00AD5216" w:rsidRDefault="00AD5216" w:rsidP="00AD5216">
      <w:pPr>
        <w:suppressAutoHyphens/>
        <w:spacing w:after="0" w:line="360" w:lineRule="auto"/>
        <w:jc w:val="both"/>
        <w:rPr>
          <w:rFonts w:ascii="Times New Roman" w:eastAsia="Calibri" w:hAnsi="Times New Roman" w:cs="Times New Roman"/>
          <w:sz w:val="24"/>
          <w:szCs w:val="24"/>
          <w:lang w:val="hr-HR"/>
        </w:rPr>
      </w:pPr>
    </w:p>
    <w:p w14:paraId="7C8A20CB" w14:textId="77777777" w:rsidR="00AD5216" w:rsidRPr="00AD5216" w:rsidRDefault="00AD5216" w:rsidP="00AD5216">
      <w:pPr>
        <w:spacing w:after="0" w:line="360" w:lineRule="auto"/>
        <w:jc w:val="center"/>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Članak 11.</w:t>
      </w:r>
    </w:p>
    <w:p w14:paraId="5A190F05"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(1) Roditelji djece korisnika usluga Dječjeg vrtića imaju pravo na umanjenje sudjelovanja u cijeni programa na način kako slijedi:</w:t>
      </w:r>
    </w:p>
    <w:p w14:paraId="0E6215A6" w14:textId="77777777" w:rsidR="00AD5216" w:rsidRPr="00AD5216" w:rsidRDefault="00AD5216" w:rsidP="00AD5216">
      <w:pPr>
        <w:numPr>
          <w:ilvl w:val="0"/>
          <w:numId w:val="4"/>
        </w:num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djeca samohranog roditelja (umrlog ili nestalog jednog roditelja) sudjeluju sa 50% odgovarajućeg iznosa sudjelovanja. Ukoliko je u vrtiću više djece istog samohranog roditelja svi sudjeluju sa 50% od utvrđenog iznosa.</w:t>
      </w:r>
    </w:p>
    <w:p w14:paraId="63E54B2F" w14:textId="77777777" w:rsidR="00AD5216" w:rsidRPr="00AD5216" w:rsidRDefault="00AD5216" w:rsidP="00AD5216">
      <w:pPr>
        <w:numPr>
          <w:ilvl w:val="0"/>
          <w:numId w:val="4"/>
        </w:num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Djeca bez oba roditelja oslobađaju se sudjelovanja u cijeni programa</w:t>
      </w:r>
    </w:p>
    <w:p w14:paraId="6E8227A8" w14:textId="6E4256C2" w:rsidR="00AD5216" w:rsidRPr="00AD5216" w:rsidRDefault="00AD5216" w:rsidP="00AD5216">
      <w:pPr>
        <w:numPr>
          <w:ilvl w:val="0"/>
          <w:numId w:val="4"/>
        </w:numPr>
        <w:suppressAutoHyphens/>
        <w:spacing w:after="0" w:line="360" w:lineRule="auto"/>
        <w:contextualSpacing/>
        <w:jc w:val="both"/>
        <w:rPr>
          <w:rFonts w:ascii="Times New Roman" w:eastAsia="Calibri" w:hAnsi="Times New Roman" w:cs="Times New Roman"/>
          <w:sz w:val="24"/>
          <w:szCs w:val="24"/>
          <w:highlight w:val="yellow"/>
          <w:lang w:val="hr-HR" w:eastAsia="ar-SA"/>
        </w:rPr>
      </w:pPr>
      <w:r w:rsidRPr="00AD5216">
        <w:rPr>
          <w:rFonts w:ascii="Times New Roman" w:eastAsia="Calibri" w:hAnsi="Times New Roman" w:cs="Times New Roman"/>
          <w:sz w:val="24"/>
          <w:szCs w:val="24"/>
          <w:highlight w:val="yellow"/>
          <w:lang w:val="hr-HR" w:eastAsia="ar-SA"/>
        </w:rPr>
        <w:t>Roditelji s više djece u Vrtiću sudjeluju na način da drugo dijete plaća 80% cijene boravka a svako sljedeće dijete ima dodatnih 10% popusta (treće plaća 70%, četvrto 60%,…)</w:t>
      </w:r>
      <w:r w:rsidR="00F12414">
        <w:rPr>
          <w:rFonts w:ascii="Times New Roman" w:eastAsia="Calibri" w:hAnsi="Times New Roman" w:cs="Times New Roman"/>
          <w:sz w:val="24"/>
          <w:szCs w:val="24"/>
          <w:highlight w:val="yellow"/>
          <w:lang w:val="hr-HR" w:eastAsia="ar-SA"/>
        </w:rPr>
        <w:t>Popust se obračunava na manji iznos ili manje iznose.</w:t>
      </w:r>
    </w:p>
    <w:p w14:paraId="12385337" w14:textId="77777777" w:rsidR="00AD5216" w:rsidRPr="00AD5216" w:rsidRDefault="00AD5216" w:rsidP="00AD5216">
      <w:pPr>
        <w:numPr>
          <w:ilvl w:val="0"/>
          <w:numId w:val="4"/>
        </w:num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lastRenderedPageBreak/>
        <w:t>Djeca djelatnika Vrtića sudjeluju sa 50% od punog iznosa boravka koji koristi</w:t>
      </w:r>
    </w:p>
    <w:p w14:paraId="15DD3023" w14:textId="77777777" w:rsidR="00AD5216" w:rsidRPr="00AD5216" w:rsidRDefault="00AD5216" w:rsidP="00AD5216">
      <w:pPr>
        <w:numPr>
          <w:ilvl w:val="0"/>
          <w:numId w:val="4"/>
        </w:num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Roditelji djece korisnika programa vrtića koji uslijed duže bolesti, odnosno preko 30 dana, ne koriste program vrtića plaćaju 50% utvrđene cijene programa i to na temelju potvrde liječnika.</w:t>
      </w:r>
    </w:p>
    <w:p w14:paraId="618C694F" w14:textId="77777777" w:rsidR="00AD5216" w:rsidRPr="00AD5216" w:rsidRDefault="00AD5216" w:rsidP="00AD5216">
      <w:pPr>
        <w:suppressAutoHyphens/>
        <w:spacing w:after="0" w:line="360" w:lineRule="auto"/>
        <w:ind w:left="1800"/>
        <w:contextualSpacing/>
        <w:jc w:val="both"/>
        <w:rPr>
          <w:rFonts w:ascii="Times New Roman" w:eastAsia="Calibri" w:hAnsi="Times New Roman" w:cs="Times New Roman"/>
          <w:sz w:val="24"/>
          <w:szCs w:val="24"/>
          <w:lang w:val="hr-HR" w:eastAsia="ar-SA"/>
        </w:rPr>
      </w:pPr>
    </w:p>
    <w:p w14:paraId="62B0D72F"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ab/>
      </w:r>
      <w:r w:rsidRPr="00AD5216">
        <w:rPr>
          <w:rFonts w:ascii="Times New Roman" w:eastAsia="Calibri" w:hAnsi="Times New Roman" w:cs="Times New Roman"/>
          <w:sz w:val="24"/>
          <w:szCs w:val="24"/>
          <w:lang w:val="hr-HR"/>
        </w:rPr>
        <w:tab/>
      </w:r>
      <w:r w:rsidRPr="00AD5216">
        <w:rPr>
          <w:rFonts w:ascii="Times New Roman" w:eastAsia="Calibri" w:hAnsi="Times New Roman" w:cs="Times New Roman"/>
          <w:sz w:val="24"/>
          <w:szCs w:val="24"/>
          <w:lang w:val="hr-HR"/>
        </w:rPr>
        <w:tab/>
      </w:r>
      <w:r w:rsidRPr="00AD5216">
        <w:rPr>
          <w:rFonts w:ascii="Times New Roman" w:eastAsia="Calibri" w:hAnsi="Times New Roman" w:cs="Times New Roman"/>
          <w:sz w:val="24"/>
          <w:szCs w:val="24"/>
          <w:lang w:val="hr-HR"/>
        </w:rPr>
        <w:tab/>
      </w:r>
      <w:r w:rsidRPr="00AD5216">
        <w:rPr>
          <w:rFonts w:ascii="Times New Roman" w:eastAsia="Calibri" w:hAnsi="Times New Roman" w:cs="Times New Roman"/>
          <w:sz w:val="24"/>
          <w:szCs w:val="24"/>
          <w:lang w:val="hr-HR"/>
        </w:rPr>
        <w:tab/>
        <w:t>Članak 12.</w:t>
      </w:r>
    </w:p>
    <w:p w14:paraId="353C1DF6"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(1) Roditelj/ skrbnik početkom svake pedagoške godine dužan je sklopiti Ugovor o ostvarivanju programa s Dječjim vrtićem, odnosno Aneks osnovnom ugovoru o ostvarivanju redovitog programa ranog i predškolskog odgoja djece.</w:t>
      </w:r>
    </w:p>
    <w:p w14:paraId="5E5631D2"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(2) Roditelj koji se po pozivu vrtića zbog potpisivanja ugovora u roku od 8 dana ne odazove smatrat će se da je odustao od upisa djeteta.</w:t>
      </w:r>
    </w:p>
    <w:p w14:paraId="2BC21BC2"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(3) Roditelj djeteta koje je upisano u vrtić/jaslice dužan je u mjesecu travnju potpisati Obrazac za produženje ugovora za svaku sljedeću pedagošku godinu.</w:t>
      </w:r>
    </w:p>
    <w:p w14:paraId="50AFAC7B"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(4) Premještaj djece iz jasličkih u vrtićke skupine obavlja se do popunjenja kapaciteta vrtićkih skupina, a pravo prednosti pri premještaju u vrtićke skupine imaju djeca starije kronološke dobi.</w:t>
      </w:r>
    </w:p>
    <w:p w14:paraId="7E78BDB3"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(5) Roditelji imaju mogućnost predaje zahtjeva za promjenom programa/objekta vrtića/jaslica ukoliko za to postoje opravdani razlozi, a realizacija premještaja obavlja se sukladno slobodnim mjestima u željenom programu.</w:t>
      </w:r>
    </w:p>
    <w:p w14:paraId="7912861E"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 xml:space="preserve">(6) Ustanova može zbog uvjeta rada, organizacije djelatnosti, primjene pedagoških standarda ili određenih izvanrednih okolnosti premjestiti dijete iz jedne u drugu odgojno – obrazovnu skupinu ili iz jednog područnog objekta u drugi. </w:t>
      </w:r>
    </w:p>
    <w:p w14:paraId="56B0241C" w14:textId="77777777" w:rsidR="00AD5216" w:rsidRPr="00AD5216" w:rsidRDefault="00AD5216" w:rsidP="00AD5216">
      <w:pPr>
        <w:spacing w:after="0" w:line="360" w:lineRule="auto"/>
        <w:jc w:val="both"/>
        <w:rPr>
          <w:rFonts w:ascii="Times New Roman" w:eastAsia="Times New Roman" w:hAnsi="Times New Roman" w:cs="Times New Roman"/>
          <w:sz w:val="24"/>
          <w:szCs w:val="24"/>
          <w:lang w:val="en-US"/>
        </w:rPr>
      </w:pPr>
      <w:r w:rsidRPr="00AD5216">
        <w:rPr>
          <w:rFonts w:ascii="Times New Roman" w:eastAsia="Times New Roman" w:hAnsi="Times New Roman" w:cs="Times New Roman"/>
          <w:sz w:val="24"/>
          <w:szCs w:val="24"/>
          <w:lang w:val="en-US"/>
        </w:rPr>
        <w:t xml:space="preserve">(7) </w:t>
      </w:r>
      <w:proofErr w:type="spellStart"/>
      <w:r w:rsidRPr="00AD5216">
        <w:rPr>
          <w:rFonts w:ascii="Times New Roman" w:eastAsia="Times New Roman" w:hAnsi="Times New Roman" w:cs="Times New Roman"/>
          <w:sz w:val="24"/>
          <w:szCs w:val="24"/>
          <w:lang w:val="en-US"/>
        </w:rPr>
        <w:t>Dječji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vrtić</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može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izmijeniti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uvjete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ostvarivanja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programa</w:t>
      </w:r>
      <w:proofErr w:type="spellEnd"/>
      <w:r w:rsidRPr="00AD5216">
        <w:rPr>
          <w:rFonts w:ascii="Times New Roman" w:eastAsia="Times New Roman" w:hAnsi="Times New Roman" w:cs="Times New Roman"/>
          <w:sz w:val="24"/>
          <w:szCs w:val="24"/>
          <w:lang w:val="en-US"/>
        </w:rPr>
        <w:t xml:space="preserve"> za </w:t>
      </w:r>
      <w:proofErr w:type="spellStart"/>
      <w:r w:rsidRPr="00AD5216">
        <w:rPr>
          <w:rFonts w:ascii="Times New Roman" w:eastAsia="Times New Roman" w:hAnsi="Times New Roman" w:cs="Times New Roman"/>
          <w:sz w:val="24"/>
          <w:szCs w:val="24"/>
          <w:lang w:val="en-US"/>
        </w:rPr>
        <w:t>dijete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ili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otkazati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ostvarivanje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programa</w:t>
      </w:r>
      <w:proofErr w:type="spellEnd"/>
      <w:r w:rsidRPr="00AD5216">
        <w:rPr>
          <w:rFonts w:ascii="Times New Roman" w:eastAsia="Times New Roman" w:hAnsi="Times New Roman" w:cs="Times New Roman"/>
          <w:sz w:val="24"/>
          <w:szCs w:val="24"/>
          <w:lang w:val="en-US"/>
        </w:rPr>
        <w:t xml:space="preserve"> u </w:t>
      </w:r>
      <w:proofErr w:type="spellStart"/>
      <w:r w:rsidRPr="00AD5216">
        <w:rPr>
          <w:rFonts w:ascii="Times New Roman" w:eastAsia="Times New Roman" w:hAnsi="Times New Roman" w:cs="Times New Roman"/>
          <w:sz w:val="24"/>
          <w:szCs w:val="24"/>
          <w:lang w:val="en-US"/>
        </w:rPr>
        <w:t>slučaju</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značajnih</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promjena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zdravstvenog</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stanja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ili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razvojnog</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statusa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djeteta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koje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uoči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stručni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tim</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Dječjeg</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vrtića</w:t>
      </w:r>
      <w:proofErr w:type="spellEnd"/>
      <w:r w:rsidRPr="00AD5216">
        <w:rPr>
          <w:rFonts w:ascii="Times New Roman" w:eastAsia="Times New Roman" w:hAnsi="Times New Roman" w:cs="Times New Roman"/>
          <w:sz w:val="24"/>
          <w:szCs w:val="24"/>
          <w:lang w:val="en-US"/>
        </w:rPr>
        <w:t xml:space="preserve">, a </w:t>
      </w:r>
      <w:proofErr w:type="spellStart"/>
      <w:r w:rsidRPr="00AD5216">
        <w:rPr>
          <w:rFonts w:ascii="Times New Roman" w:eastAsia="Times New Roman" w:hAnsi="Times New Roman" w:cs="Times New Roman"/>
          <w:sz w:val="24"/>
          <w:szCs w:val="24"/>
          <w:lang w:val="en-US"/>
        </w:rPr>
        <w:t>na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temelju</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obavljenih</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pretraga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mišljenja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nadležnih</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službi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te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provedene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psihološke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pedagoške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opservacije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djeteta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ako</w:t>
      </w:r>
      <w:proofErr w:type="spellEnd"/>
      <w:r w:rsidRPr="00AD5216">
        <w:rPr>
          <w:rFonts w:ascii="Times New Roman" w:eastAsia="Times New Roman" w:hAnsi="Times New Roman" w:cs="Times New Roman"/>
          <w:sz w:val="24"/>
          <w:szCs w:val="24"/>
          <w:lang w:val="en-US"/>
        </w:rPr>
        <w:t xml:space="preserve"> je to u </w:t>
      </w:r>
      <w:proofErr w:type="spellStart"/>
      <w:r w:rsidRPr="00AD5216">
        <w:rPr>
          <w:rFonts w:ascii="Times New Roman" w:eastAsia="Times New Roman" w:hAnsi="Times New Roman" w:cs="Times New Roman"/>
          <w:sz w:val="24"/>
          <w:szCs w:val="24"/>
          <w:lang w:val="en-US"/>
        </w:rPr>
        <w:t>interesu</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razvojnih</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potreba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sigurnosti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djeteta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odnosno</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sigurnosti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ostvarivanja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odgojno-obrazovnog</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programa</w:t>
      </w:r>
      <w:proofErr w:type="spellEnd"/>
      <w:r w:rsidRPr="00AD5216">
        <w:rPr>
          <w:rFonts w:ascii="Times New Roman" w:eastAsia="Times New Roman" w:hAnsi="Times New Roman" w:cs="Times New Roman"/>
          <w:sz w:val="24"/>
          <w:szCs w:val="24"/>
          <w:lang w:val="en-US"/>
        </w:rPr>
        <w:t xml:space="preserve"> za </w:t>
      </w:r>
      <w:proofErr w:type="spellStart"/>
      <w:r w:rsidRPr="00AD5216">
        <w:rPr>
          <w:rFonts w:ascii="Times New Roman" w:eastAsia="Times New Roman" w:hAnsi="Times New Roman" w:cs="Times New Roman"/>
          <w:sz w:val="24"/>
          <w:szCs w:val="24"/>
          <w:lang w:val="en-US"/>
        </w:rPr>
        <w:t>drugu</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djecu</w:t>
      </w:r>
      <w:proofErr w:type="spellEnd"/>
      <w:r w:rsidRPr="00AD5216">
        <w:rPr>
          <w:rFonts w:ascii="Times New Roman" w:eastAsia="Times New Roman" w:hAnsi="Times New Roman" w:cs="Times New Roman"/>
          <w:sz w:val="24"/>
          <w:szCs w:val="24"/>
          <w:lang w:val="en-US"/>
        </w:rPr>
        <w:t>.</w:t>
      </w:r>
    </w:p>
    <w:p w14:paraId="3E661FB6" w14:textId="77777777" w:rsidR="00AD5216" w:rsidRPr="00AD5216" w:rsidRDefault="00AD5216" w:rsidP="00AD5216">
      <w:pPr>
        <w:spacing w:after="0" w:line="360" w:lineRule="auto"/>
        <w:jc w:val="both"/>
        <w:rPr>
          <w:rFonts w:ascii="Times New Roman" w:eastAsia="Times New Roman" w:hAnsi="Times New Roman" w:cs="Times New Roman"/>
          <w:sz w:val="24"/>
          <w:szCs w:val="24"/>
          <w:lang w:val="en-US"/>
        </w:rPr>
      </w:pPr>
      <w:r w:rsidRPr="00AD5216">
        <w:rPr>
          <w:rFonts w:ascii="Times New Roman" w:eastAsia="Times New Roman" w:hAnsi="Times New Roman" w:cs="Times New Roman"/>
          <w:sz w:val="24"/>
          <w:szCs w:val="24"/>
          <w:lang w:val="en-US"/>
        </w:rPr>
        <w:t xml:space="preserve">(8) U </w:t>
      </w:r>
      <w:proofErr w:type="spellStart"/>
      <w:r w:rsidRPr="00AD5216">
        <w:rPr>
          <w:rFonts w:ascii="Times New Roman" w:eastAsia="Times New Roman" w:hAnsi="Times New Roman" w:cs="Times New Roman"/>
          <w:sz w:val="24"/>
          <w:szCs w:val="24"/>
          <w:lang w:val="en-US"/>
        </w:rPr>
        <w:t>skladu</w:t>
      </w:r>
      <w:proofErr w:type="spellEnd"/>
      <w:r w:rsidRPr="00AD5216">
        <w:rPr>
          <w:rFonts w:ascii="Times New Roman" w:eastAsia="Times New Roman" w:hAnsi="Times New Roman" w:cs="Times New Roman"/>
          <w:sz w:val="24"/>
          <w:szCs w:val="24"/>
          <w:lang w:val="en-US"/>
        </w:rPr>
        <w:t xml:space="preserve"> s </w:t>
      </w:r>
      <w:proofErr w:type="spellStart"/>
      <w:r w:rsidRPr="00AD5216">
        <w:rPr>
          <w:rFonts w:ascii="Times New Roman" w:eastAsia="Times New Roman" w:hAnsi="Times New Roman" w:cs="Times New Roman"/>
          <w:sz w:val="24"/>
          <w:szCs w:val="24"/>
          <w:lang w:val="en-US"/>
        </w:rPr>
        <w:t>odlukama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nadležnog</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tijela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Dječjeg</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vrtića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stručni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tim</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zadržava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pravo</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promjene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odgojnog</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zaposlenika</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tijekom</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godine</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ukoliko</w:t>
      </w:r>
      <w:proofErr w:type="spellEnd"/>
      <w:r w:rsidRPr="00AD5216">
        <w:rPr>
          <w:rFonts w:ascii="Times New Roman" w:eastAsia="Times New Roman" w:hAnsi="Times New Roman" w:cs="Times New Roman"/>
          <w:sz w:val="24"/>
          <w:szCs w:val="24"/>
          <w:lang w:val="en-US"/>
        </w:rPr>
        <w:t xml:space="preserve"> to </w:t>
      </w:r>
      <w:proofErr w:type="spellStart"/>
      <w:r w:rsidRPr="00AD5216">
        <w:rPr>
          <w:rFonts w:ascii="Times New Roman" w:eastAsia="Times New Roman" w:hAnsi="Times New Roman" w:cs="Times New Roman"/>
          <w:sz w:val="24"/>
          <w:szCs w:val="24"/>
          <w:lang w:val="en-US"/>
        </w:rPr>
        <w:t>zahtijevaju</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organizacijski</w:t>
      </w:r>
      <w:proofErr w:type="spellEnd"/>
      <w:r w:rsidRPr="00AD5216">
        <w:rPr>
          <w:rFonts w:ascii="Times New Roman" w:eastAsia="Times New Roman" w:hAnsi="Times New Roman" w:cs="Times New Roman"/>
          <w:sz w:val="24"/>
          <w:szCs w:val="24"/>
          <w:lang w:val="en-US"/>
        </w:rPr>
        <w:t xml:space="preserve"> </w:t>
      </w:r>
      <w:proofErr w:type="spellStart"/>
      <w:r w:rsidRPr="00AD5216">
        <w:rPr>
          <w:rFonts w:ascii="Times New Roman" w:eastAsia="Times New Roman" w:hAnsi="Times New Roman" w:cs="Times New Roman"/>
          <w:sz w:val="24"/>
          <w:szCs w:val="24"/>
          <w:lang w:val="en-US"/>
        </w:rPr>
        <w:t>uvjeti</w:t>
      </w:r>
      <w:proofErr w:type="spellEnd"/>
      <w:r w:rsidRPr="00AD5216">
        <w:rPr>
          <w:rFonts w:ascii="Times New Roman" w:eastAsia="Times New Roman" w:hAnsi="Times New Roman" w:cs="Times New Roman"/>
          <w:sz w:val="24"/>
          <w:szCs w:val="24"/>
          <w:lang w:val="en-US"/>
        </w:rPr>
        <w:t>.</w:t>
      </w:r>
    </w:p>
    <w:p w14:paraId="6EDB6547" w14:textId="77777777" w:rsidR="00AD5216" w:rsidRPr="00AD5216" w:rsidRDefault="00AD5216" w:rsidP="00AD5216">
      <w:pPr>
        <w:spacing w:after="0" w:line="360" w:lineRule="auto"/>
        <w:jc w:val="both"/>
        <w:rPr>
          <w:rFonts w:ascii="Times New Roman" w:eastAsia="Times New Roman" w:hAnsi="Times New Roman" w:cs="Times New Roman"/>
          <w:sz w:val="24"/>
          <w:szCs w:val="24"/>
          <w:lang w:val="en-US"/>
        </w:rPr>
      </w:pPr>
    </w:p>
    <w:p w14:paraId="71C93EAA" w14:textId="77777777" w:rsidR="00AD5216" w:rsidRPr="00AD5216" w:rsidRDefault="00AD5216" w:rsidP="00AD5216">
      <w:pPr>
        <w:spacing w:after="0" w:line="360" w:lineRule="auto"/>
        <w:jc w:val="center"/>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Članak 13.</w:t>
      </w:r>
    </w:p>
    <w:p w14:paraId="5075F2EC"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 xml:space="preserve">(1) Prema Programu zdravstvene zaštite djece, higijene i pravilne prehrane djece u dječjim vrtićima (NN, 10/97, 105/02, 55/06, 121/07), upis djeteta u Dječji vrtić uvjetuje se urednim </w:t>
      </w:r>
      <w:r w:rsidRPr="00AD5216">
        <w:rPr>
          <w:rFonts w:ascii="Times New Roman" w:eastAsia="Calibri" w:hAnsi="Times New Roman" w:cs="Times New Roman"/>
          <w:sz w:val="24"/>
          <w:szCs w:val="24"/>
          <w:lang w:val="hr-HR"/>
        </w:rPr>
        <w:lastRenderedPageBreak/>
        <w:t xml:space="preserve">cijepljenjem protiv bolesti te kao dio obvezne upisne dokumentacije roditelj je dužan dostaviti ustanovi potvrdu o obavljenom sistematskom zdravstvenom pregledu predškolskog djeteta prije upisa u Dječji vrtić, a iz koje je razvidno kako je dijete redovito cijepljeno prema propisanom Programu obveznog cijepljenja. </w:t>
      </w:r>
    </w:p>
    <w:p w14:paraId="57F5289E"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(2) Roditelj/skrbnik ne smije dovoditi u Dječji vrtić bolesno dijete, a nakon završenog liječenja treba dostaviti potvrdu nadležnog liječnika kojom se dozvoljava djetetu ponovni boravak u Dječjem vrtiću.</w:t>
      </w:r>
    </w:p>
    <w:p w14:paraId="732409EA"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(3) Roditelj/skrbnik treba izvijestiti odgojitelja odgojne skupine u roku od 24 sata o razlozima izostanka djeteta.</w:t>
      </w:r>
    </w:p>
    <w:p w14:paraId="489D5204"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(4) Roditelj/skrbnik treba se odazvati pozivima za roditeljske sastanke i druge oblike suradnje roditelja s Dječjim vrtićem u cilju praćenja razvoja i napredovanja djeteta.</w:t>
      </w:r>
    </w:p>
    <w:p w14:paraId="56602E9B"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p>
    <w:p w14:paraId="42E8D144" w14:textId="77777777" w:rsidR="00AD5216" w:rsidRPr="00AD5216" w:rsidRDefault="00AD5216" w:rsidP="00AD5216">
      <w:pPr>
        <w:spacing w:after="0" w:line="360" w:lineRule="auto"/>
        <w:jc w:val="center"/>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Članak 14.</w:t>
      </w:r>
    </w:p>
    <w:p w14:paraId="78B0F930"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(1) Roditelj/skrbnik, neposredni korisnik usluga, dužan je sudjelovati u cijeni programa koji ostvaruje njegovo dijete/djeca na način utvrđen ovim Pravilnikom kako slijedi:</w:t>
      </w:r>
    </w:p>
    <w:p w14:paraId="38549E53"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126"/>
      </w:tblGrid>
      <w:tr w:rsidR="00AD5216" w:rsidRPr="00AD5216" w14:paraId="2D19D64C" w14:textId="77777777" w:rsidTr="00CE1727">
        <w:trPr>
          <w:jc w:val="center"/>
        </w:trPr>
        <w:tc>
          <w:tcPr>
            <w:tcW w:w="2932" w:type="dxa"/>
            <w:tcBorders>
              <w:top w:val="single" w:sz="4" w:space="0" w:color="auto"/>
              <w:left w:val="single" w:sz="4" w:space="0" w:color="auto"/>
              <w:bottom w:val="single" w:sz="4" w:space="0" w:color="auto"/>
              <w:right w:val="single" w:sz="4" w:space="0" w:color="auto"/>
            </w:tcBorders>
            <w:hideMark/>
          </w:tcPr>
          <w:p w14:paraId="214AA19B"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Za program jaslica</w:t>
            </w:r>
          </w:p>
        </w:tc>
        <w:tc>
          <w:tcPr>
            <w:tcW w:w="2126" w:type="dxa"/>
            <w:tcBorders>
              <w:top w:val="single" w:sz="4" w:space="0" w:color="auto"/>
              <w:left w:val="single" w:sz="4" w:space="0" w:color="auto"/>
              <w:bottom w:val="single" w:sz="4" w:space="0" w:color="auto"/>
              <w:right w:val="single" w:sz="4" w:space="0" w:color="auto"/>
            </w:tcBorders>
            <w:hideMark/>
          </w:tcPr>
          <w:p w14:paraId="47268DC7"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715,00 kn</w:t>
            </w:r>
          </w:p>
        </w:tc>
      </w:tr>
      <w:tr w:rsidR="00AD5216" w:rsidRPr="00AD5216" w14:paraId="58B13D1E" w14:textId="77777777" w:rsidTr="00CE1727">
        <w:trPr>
          <w:jc w:val="center"/>
        </w:trPr>
        <w:tc>
          <w:tcPr>
            <w:tcW w:w="2932" w:type="dxa"/>
            <w:tcBorders>
              <w:top w:val="single" w:sz="4" w:space="0" w:color="auto"/>
              <w:left w:val="single" w:sz="4" w:space="0" w:color="auto"/>
              <w:bottom w:val="single" w:sz="4" w:space="0" w:color="auto"/>
              <w:right w:val="single" w:sz="4" w:space="0" w:color="auto"/>
            </w:tcBorders>
            <w:hideMark/>
          </w:tcPr>
          <w:p w14:paraId="533EF4A1"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Za 10-satni program</w:t>
            </w:r>
          </w:p>
        </w:tc>
        <w:tc>
          <w:tcPr>
            <w:tcW w:w="2126" w:type="dxa"/>
            <w:tcBorders>
              <w:top w:val="single" w:sz="4" w:space="0" w:color="auto"/>
              <w:left w:val="single" w:sz="4" w:space="0" w:color="auto"/>
              <w:bottom w:val="single" w:sz="4" w:space="0" w:color="auto"/>
              <w:right w:val="single" w:sz="4" w:space="0" w:color="auto"/>
            </w:tcBorders>
            <w:hideMark/>
          </w:tcPr>
          <w:p w14:paraId="313BA838"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605,00 kn</w:t>
            </w:r>
          </w:p>
        </w:tc>
      </w:tr>
      <w:tr w:rsidR="00AD5216" w:rsidRPr="00AD5216" w14:paraId="0E2369FD" w14:textId="77777777" w:rsidTr="00CE1727">
        <w:trPr>
          <w:jc w:val="center"/>
        </w:trPr>
        <w:tc>
          <w:tcPr>
            <w:tcW w:w="2932" w:type="dxa"/>
            <w:tcBorders>
              <w:top w:val="single" w:sz="4" w:space="0" w:color="auto"/>
              <w:left w:val="single" w:sz="4" w:space="0" w:color="auto"/>
              <w:bottom w:val="single" w:sz="4" w:space="0" w:color="auto"/>
              <w:right w:val="single" w:sz="4" w:space="0" w:color="auto"/>
            </w:tcBorders>
            <w:hideMark/>
          </w:tcPr>
          <w:p w14:paraId="22827A66"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Za 8-satni program</w:t>
            </w:r>
          </w:p>
        </w:tc>
        <w:tc>
          <w:tcPr>
            <w:tcW w:w="2126" w:type="dxa"/>
            <w:tcBorders>
              <w:top w:val="single" w:sz="4" w:space="0" w:color="auto"/>
              <w:left w:val="single" w:sz="4" w:space="0" w:color="auto"/>
              <w:bottom w:val="single" w:sz="4" w:space="0" w:color="auto"/>
              <w:right w:val="single" w:sz="4" w:space="0" w:color="auto"/>
            </w:tcBorders>
            <w:hideMark/>
          </w:tcPr>
          <w:p w14:paraId="029E4E03"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495,00 kn</w:t>
            </w:r>
          </w:p>
        </w:tc>
      </w:tr>
      <w:tr w:rsidR="00AD5216" w:rsidRPr="00AD5216" w14:paraId="1F37B872" w14:textId="77777777" w:rsidTr="00CE1727">
        <w:trPr>
          <w:jc w:val="center"/>
        </w:trPr>
        <w:tc>
          <w:tcPr>
            <w:tcW w:w="2932" w:type="dxa"/>
            <w:tcBorders>
              <w:top w:val="single" w:sz="4" w:space="0" w:color="auto"/>
              <w:left w:val="single" w:sz="4" w:space="0" w:color="auto"/>
              <w:bottom w:val="single" w:sz="4" w:space="0" w:color="auto"/>
              <w:right w:val="single" w:sz="4" w:space="0" w:color="auto"/>
            </w:tcBorders>
            <w:hideMark/>
          </w:tcPr>
          <w:p w14:paraId="7FA5B86B"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Za 6-satni program</w:t>
            </w:r>
          </w:p>
        </w:tc>
        <w:tc>
          <w:tcPr>
            <w:tcW w:w="2126" w:type="dxa"/>
            <w:tcBorders>
              <w:top w:val="single" w:sz="4" w:space="0" w:color="auto"/>
              <w:left w:val="single" w:sz="4" w:space="0" w:color="auto"/>
              <w:bottom w:val="single" w:sz="4" w:space="0" w:color="auto"/>
              <w:right w:val="single" w:sz="4" w:space="0" w:color="auto"/>
            </w:tcBorders>
            <w:hideMark/>
          </w:tcPr>
          <w:p w14:paraId="13A0E9D8"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385,00 kn</w:t>
            </w:r>
          </w:p>
        </w:tc>
      </w:tr>
      <w:tr w:rsidR="00AD5216" w:rsidRPr="00AD5216" w14:paraId="5C9D2261" w14:textId="77777777" w:rsidTr="00CE1727">
        <w:trPr>
          <w:jc w:val="center"/>
        </w:trPr>
        <w:tc>
          <w:tcPr>
            <w:tcW w:w="2932" w:type="dxa"/>
            <w:tcBorders>
              <w:top w:val="single" w:sz="4" w:space="0" w:color="auto"/>
              <w:left w:val="single" w:sz="4" w:space="0" w:color="auto"/>
              <w:bottom w:val="single" w:sz="4" w:space="0" w:color="auto"/>
              <w:right w:val="single" w:sz="4" w:space="0" w:color="auto"/>
            </w:tcBorders>
            <w:hideMark/>
          </w:tcPr>
          <w:p w14:paraId="37ABB100"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Za 5-satni program</w:t>
            </w:r>
          </w:p>
        </w:tc>
        <w:tc>
          <w:tcPr>
            <w:tcW w:w="2126" w:type="dxa"/>
            <w:tcBorders>
              <w:top w:val="single" w:sz="4" w:space="0" w:color="auto"/>
              <w:left w:val="single" w:sz="4" w:space="0" w:color="auto"/>
              <w:bottom w:val="single" w:sz="4" w:space="0" w:color="auto"/>
              <w:right w:val="single" w:sz="4" w:space="0" w:color="auto"/>
            </w:tcBorders>
            <w:hideMark/>
          </w:tcPr>
          <w:p w14:paraId="50B220B2"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330,00 kn</w:t>
            </w:r>
          </w:p>
        </w:tc>
      </w:tr>
    </w:tbl>
    <w:p w14:paraId="133CDBA7" w14:textId="77777777" w:rsidR="00AD5216" w:rsidRPr="00AD5216" w:rsidRDefault="00AD5216" w:rsidP="00AD5216">
      <w:pPr>
        <w:suppressAutoHyphens/>
        <w:spacing w:after="0" w:line="360" w:lineRule="auto"/>
        <w:ind w:left="720"/>
        <w:contextualSpacing/>
        <w:jc w:val="both"/>
        <w:rPr>
          <w:rFonts w:ascii="Times New Roman" w:eastAsia="Calibri" w:hAnsi="Times New Roman" w:cs="Times New Roman"/>
          <w:sz w:val="24"/>
          <w:szCs w:val="24"/>
          <w:lang w:val="hr-HR" w:eastAsia="ar-SA"/>
        </w:rPr>
      </w:pPr>
    </w:p>
    <w:p w14:paraId="20C3452D"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(2) O promjeni visine sudjelovanja roditelja iz prethodnog stavka odlučuje osnivač uz prethodnu suglasnost Općinskog vijeća Općine Dugi Rat.</w:t>
      </w:r>
    </w:p>
    <w:p w14:paraId="7E4188F7" w14:textId="77777777" w:rsidR="00AD5216" w:rsidRPr="00AD5216" w:rsidRDefault="00AD5216" w:rsidP="00AD5216">
      <w:pPr>
        <w:suppressAutoHyphens/>
        <w:spacing w:after="0" w:line="360" w:lineRule="auto"/>
        <w:contextualSpacing/>
        <w:jc w:val="both"/>
        <w:rPr>
          <w:rFonts w:ascii="Times New Roman" w:eastAsia="Calibri" w:hAnsi="Times New Roman" w:cs="Times New Roman"/>
          <w:sz w:val="24"/>
          <w:szCs w:val="24"/>
          <w:lang w:val="hr-HR" w:eastAsia="ar-SA"/>
        </w:rPr>
      </w:pPr>
    </w:p>
    <w:p w14:paraId="33305FB8" w14:textId="77777777" w:rsidR="00AD5216" w:rsidRPr="00AD5216" w:rsidRDefault="00AD5216" w:rsidP="00AD5216">
      <w:pPr>
        <w:suppressAutoHyphens/>
        <w:spacing w:after="0" w:line="360" w:lineRule="auto"/>
        <w:contextualSpacing/>
        <w:jc w:val="center"/>
        <w:rPr>
          <w:rFonts w:ascii="Times New Roman" w:eastAsia="Calibri" w:hAnsi="Times New Roman" w:cs="Times New Roman"/>
          <w:sz w:val="24"/>
          <w:szCs w:val="24"/>
          <w:lang w:val="hr-HR" w:eastAsia="ar-SA"/>
        </w:rPr>
      </w:pPr>
      <w:r w:rsidRPr="00AD5216">
        <w:rPr>
          <w:rFonts w:ascii="Times New Roman" w:eastAsia="Calibri" w:hAnsi="Times New Roman" w:cs="Times New Roman"/>
          <w:sz w:val="24"/>
          <w:szCs w:val="24"/>
          <w:lang w:val="hr-HR" w:eastAsia="ar-SA"/>
        </w:rPr>
        <w:t>Članak 15.</w:t>
      </w:r>
    </w:p>
    <w:p w14:paraId="61D4F693"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(1) Korisnik se obavezuje da će cijenom vrtića-jaslica participirati 12 mjeseci. Tijekom srpnja i kolovoza, ako dijete ne pohađa vrtić-jaslice, roditelj sudjeluje s 30% od cijene boravka koji koristi.</w:t>
      </w:r>
    </w:p>
    <w:p w14:paraId="42045259" w14:textId="77777777" w:rsidR="00AD5216" w:rsidRPr="00AD5216" w:rsidRDefault="00AD5216" w:rsidP="00AD5216">
      <w:pPr>
        <w:spacing w:after="0" w:line="360" w:lineRule="auto"/>
        <w:ind w:firstLine="360"/>
        <w:jc w:val="center"/>
        <w:rPr>
          <w:rFonts w:ascii="Times New Roman" w:eastAsia="Calibri" w:hAnsi="Times New Roman" w:cs="Times New Roman"/>
          <w:sz w:val="24"/>
          <w:szCs w:val="24"/>
          <w:lang w:val="hr-HR"/>
        </w:rPr>
      </w:pPr>
      <w:r w:rsidRPr="00AD5216">
        <w:rPr>
          <w:rFonts w:ascii="Times New Roman" w:eastAsia="Calibri" w:hAnsi="Times New Roman" w:cs="Times New Roman"/>
          <w:sz w:val="24"/>
          <w:szCs w:val="24"/>
          <w:lang w:val="hr-HR"/>
        </w:rPr>
        <w:t>Članak 16.</w:t>
      </w:r>
    </w:p>
    <w:p w14:paraId="0B4074AD" w14:textId="3242452D" w:rsidR="00AD5216" w:rsidRPr="00AD5216" w:rsidRDefault="00AD5216" w:rsidP="00AD5216">
      <w:pPr>
        <w:spacing w:after="0" w:line="360" w:lineRule="auto"/>
        <w:jc w:val="both"/>
        <w:rPr>
          <w:rFonts w:ascii="Times New Roman" w:eastAsia="Calibri" w:hAnsi="Times New Roman" w:cs="Times New Roman"/>
          <w:bCs/>
          <w:sz w:val="24"/>
          <w:szCs w:val="24"/>
          <w:lang w:val="hr-HR"/>
        </w:rPr>
      </w:pPr>
      <w:r w:rsidRPr="00AD5216">
        <w:rPr>
          <w:rFonts w:ascii="Times New Roman" w:eastAsia="Calibri" w:hAnsi="Times New Roman" w:cs="Times New Roman"/>
          <w:sz w:val="24"/>
          <w:szCs w:val="24"/>
          <w:lang w:val="hr-HR"/>
        </w:rPr>
        <w:t xml:space="preserve">(1) Roditelj/skrbnik korisnik programa vrtića/jaslica dužan je sudjelovanje u cijeni programa uplaćivati na žiro račun Vrtića broj: </w:t>
      </w:r>
      <w:r w:rsidRPr="00AD5216">
        <w:rPr>
          <w:rFonts w:ascii="Times New Roman" w:eastAsia="Calibri" w:hAnsi="Times New Roman" w:cs="Times New Roman"/>
          <w:b/>
          <w:bCs/>
          <w:i/>
          <w:sz w:val="24"/>
          <w:szCs w:val="24"/>
          <w:u w:val="single"/>
          <w:lang w:val="hr-HR"/>
        </w:rPr>
        <w:t xml:space="preserve">HR9623400091110994597 </w:t>
      </w:r>
      <w:r w:rsidRPr="00AD5216">
        <w:rPr>
          <w:rFonts w:ascii="Times New Roman" w:eastAsia="Calibri" w:hAnsi="Times New Roman" w:cs="Times New Roman"/>
          <w:bCs/>
          <w:sz w:val="24"/>
          <w:szCs w:val="24"/>
          <w:lang w:val="hr-HR"/>
        </w:rPr>
        <w:t>najkasnije do 15-tog tekućeg mjeseca za taj mjesec i o tome predočiti dokaz, odnosno kopiju uplatnice, upravi vrtića ili odgojitelju.</w:t>
      </w:r>
    </w:p>
    <w:p w14:paraId="42C8CB84" w14:textId="77777777" w:rsidR="00AD5216" w:rsidRPr="00AD5216" w:rsidRDefault="00AD5216" w:rsidP="00AD5216">
      <w:pPr>
        <w:spacing w:after="0" w:line="360" w:lineRule="auto"/>
        <w:ind w:firstLine="360"/>
        <w:jc w:val="center"/>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lastRenderedPageBreak/>
        <w:t>Članak 17.</w:t>
      </w:r>
    </w:p>
    <w:p w14:paraId="2C346969"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t>(1) Ako roditelj/skrbnik ne izvrši obvezu uplate mjesečnog iznosa sudjelovanja u cijeni programa u roku 30 dana od isteka zadnjeg dana dospijeća obveze, Vrtić će istom otkazati pružanje usluga, a potraživanja će naplatiti putem suda.</w:t>
      </w:r>
    </w:p>
    <w:p w14:paraId="71BCAE8B"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p>
    <w:p w14:paraId="6E80FCAF" w14:textId="77777777" w:rsidR="00AD5216" w:rsidRPr="00AD5216" w:rsidRDefault="00AD5216" w:rsidP="00AD5216">
      <w:pPr>
        <w:spacing w:after="0" w:line="360" w:lineRule="auto"/>
        <w:ind w:firstLine="360"/>
        <w:jc w:val="center"/>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t>Članak 18.</w:t>
      </w:r>
    </w:p>
    <w:p w14:paraId="656ABEE2"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t>(1) Ako korisnik usluga ispisuje dijete iz Vrtića, dužan je o tome obavijestiti Vrtić pismenim putem najmanje 15 dana prije ispisivanja djeteta. Korisnik usluga dužan je podmiriti troškove korištenja usluga do dana ispisivanja djeteta.</w:t>
      </w:r>
    </w:p>
    <w:p w14:paraId="4B29C0F0"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p>
    <w:p w14:paraId="1BDB930D"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p>
    <w:p w14:paraId="51A527B9" w14:textId="77777777" w:rsidR="00AD5216" w:rsidRPr="00AD5216" w:rsidRDefault="00AD5216" w:rsidP="00AD5216">
      <w:pPr>
        <w:spacing w:after="0" w:line="360" w:lineRule="auto"/>
        <w:ind w:firstLine="360"/>
        <w:jc w:val="center"/>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t>Članak 19.</w:t>
      </w:r>
    </w:p>
    <w:p w14:paraId="47F1C16B"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t>(1) Vrtić može otkazati pružanje usluga djetetu za slučaj nemarnog i neodgovornog odnosa korisnika usluga prema Vrtiću a u skladu s općim aktima Vrtića.</w:t>
      </w:r>
    </w:p>
    <w:p w14:paraId="2095FE37"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p>
    <w:p w14:paraId="35463D60" w14:textId="77777777" w:rsidR="00AD5216" w:rsidRPr="00AD5216" w:rsidRDefault="00AD5216" w:rsidP="00AD5216">
      <w:pPr>
        <w:spacing w:after="0" w:line="360" w:lineRule="auto"/>
        <w:ind w:firstLine="360"/>
        <w:jc w:val="center"/>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t>Članak 20.</w:t>
      </w:r>
    </w:p>
    <w:p w14:paraId="62AD6AF5"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t>(1) Vrtić i roditelj/staratelj korisnik usluga potpisuju Ugovor o neposrednim pravima i obvezama u skladu s odredbama ovog Pravilnika te općih akata Vrtića.</w:t>
      </w:r>
    </w:p>
    <w:p w14:paraId="31ED261A" w14:textId="77777777" w:rsidR="00AD5216" w:rsidRPr="00AD5216" w:rsidRDefault="00AD5216" w:rsidP="00AD5216">
      <w:pPr>
        <w:spacing w:after="0" w:line="360" w:lineRule="auto"/>
        <w:jc w:val="both"/>
        <w:rPr>
          <w:rFonts w:ascii="Times New Roman" w:eastAsia="Calibri" w:hAnsi="Times New Roman" w:cs="Times New Roman"/>
          <w:color w:val="FF0000"/>
          <w:sz w:val="24"/>
          <w:szCs w:val="24"/>
          <w:lang w:val="hr-HR"/>
        </w:rPr>
      </w:pPr>
      <w:r w:rsidRPr="00AD5216">
        <w:rPr>
          <w:rFonts w:ascii="Times New Roman" w:eastAsia="Calibri" w:hAnsi="Times New Roman" w:cs="Times New Roman"/>
          <w:sz w:val="24"/>
          <w:szCs w:val="24"/>
          <w:lang w:val="hr-HR"/>
        </w:rPr>
        <w:t>(</w:t>
      </w:r>
      <w:r w:rsidRPr="00AD5216">
        <w:rPr>
          <w:rFonts w:ascii="Times New Roman" w:eastAsia="Calibri" w:hAnsi="Times New Roman" w:cs="Times New Roman"/>
          <w:color w:val="FF0000"/>
          <w:sz w:val="24"/>
          <w:szCs w:val="24"/>
          <w:lang w:val="hr-HR"/>
        </w:rPr>
        <w:t>2) Vrtić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14:paraId="71DB78E7" w14:textId="77777777" w:rsidR="00AD5216" w:rsidRPr="00AD5216" w:rsidRDefault="00AD5216" w:rsidP="00AD5216">
      <w:pPr>
        <w:spacing w:after="0" w:line="360" w:lineRule="auto"/>
        <w:jc w:val="both"/>
        <w:rPr>
          <w:rFonts w:ascii="Times New Roman" w:eastAsia="Calibri" w:hAnsi="Times New Roman" w:cs="Times New Roman"/>
          <w:color w:val="FF0000"/>
          <w:sz w:val="24"/>
          <w:szCs w:val="24"/>
          <w:lang w:val="hr-HR"/>
        </w:rPr>
      </w:pPr>
      <w:r w:rsidRPr="00AD5216">
        <w:rPr>
          <w:rFonts w:ascii="Times New Roman" w:eastAsia="Calibri" w:hAnsi="Times New Roman" w:cs="Times New Roman"/>
          <w:color w:val="FF0000"/>
          <w:sz w:val="24"/>
          <w:szCs w:val="24"/>
          <w:lang w:val="hr-HR"/>
        </w:rPr>
        <w:t>(3) Vrtić osobne podatke čuva samo onoliko dugo koliko je potrebno u svrhe radi kojih se osobni podaci obrađuju. Ugovor o radu čuva se u dosjeu radnika trajno. Dječji vrtić će čuvati podatke o privoli i obradama kako bi dokazao zakonitost obrade.</w:t>
      </w:r>
    </w:p>
    <w:p w14:paraId="0BBA1E5F" w14:textId="77777777" w:rsidR="00AD5216" w:rsidRPr="00AD5216" w:rsidRDefault="00AD5216" w:rsidP="00AD5216">
      <w:pPr>
        <w:spacing w:after="0" w:line="360" w:lineRule="auto"/>
        <w:jc w:val="both"/>
        <w:rPr>
          <w:rFonts w:ascii="Times New Roman" w:eastAsia="Calibri" w:hAnsi="Times New Roman" w:cs="Times New Roman"/>
          <w:color w:val="FF0000"/>
          <w:sz w:val="24"/>
          <w:szCs w:val="24"/>
          <w:lang w:val="hr-HR"/>
        </w:rPr>
      </w:pPr>
      <w:r w:rsidRPr="00AD5216">
        <w:rPr>
          <w:rFonts w:ascii="Times New Roman" w:eastAsia="Calibri" w:hAnsi="Times New Roman" w:cs="Times New Roman"/>
          <w:color w:val="FF0000"/>
          <w:sz w:val="24"/>
          <w:szCs w:val="24"/>
          <w:lang w:val="hr-HR"/>
        </w:rPr>
        <w:t xml:space="preserve">Postupak obrade osobnih podataka radnika predviđen je Pravilnikom o obradi i zaštiti osobnih podataka i Uredbi o zaštiti osobnih podataka. </w:t>
      </w:r>
    </w:p>
    <w:p w14:paraId="7E2BDE14" w14:textId="77777777" w:rsidR="00AD5216" w:rsidRPr="00AD5216" w:rsidRDefault="00AD5216" w:rsidP="00AD5216">
      <w:pPr>
        <w:spacing w:after="0" w:line="360" w:lineRule="auto"/>
        <w:ind w:firstLine="360"/>
        <w:jc w:val="both"/>
        <w:rPr>
          <w:rFonts w:ascii="Times New Roman" w:eastAsia="Calibri" w:hAnsi="Times New Roman" w:cs="Times New Roman"/>
          <w:bCs/>
          <w:sz w:val="24"/>
          <w:szCs w:val="24"/>
          <w:lang w:val="hr-HR"/>
        </w:rPr>
      </w:pPr>
    </w:p>
    <w:p w14:paraId="73F38E9D" w14:textId="77777777" w:rsidR="00AD5216" w:rsidRPr="00AD5216" w:rsidRDefault="00AD5216" w:rsidP="00AD5216">
      <w:pPr>
        <w:numPr>
          <w:ilvl w:val="0"/>
          <w:numId w:val="11"/>
        </w:numPr>
        <w:suppressAutoHyphens/>
        <w:spacing w:after="0" w:line="360" w:lineRule="auto"/>
        <w:contextualSpacing/>
        <w:jc w:val="both"/>
        <w:rPr>
          <w:rFonts w:ascii="Times New Roman" w:eastAsia="Calibri" w:hAnsi="Times New Roman" w:cs="Times New Roman"/>
          <w:b/>
          <w:sz w:val="24"/>
          <w:szCs w:val="24"/>
          <w:lang w:val="hr-HR" w:eastAsia="ar-SA"/>
        </w:rPr>
      </w:pPr>
      <w:r w:rsidRPr="00AD5216">
        <w:rPr>
          <w:rFonts w:ascii="Times New Roman" w:eastAsia="Calibri" w:hAnsi="Times New Roman" w:cs="Times New Roman"/>
          <w:b/>
          <w:sz w:val="24"/>
          <w:szCs w:val="24"/>
          <w:lang w:val="hr-HR" w:eastAsia="ar-SA"/>
        </w:rPr>
        <w:t>PRIJELAZNE I ZAVRŠNE ODREDBE</w:t>
      </w:r>
    </w:p>
    <w:p w14:paraId="61B305DC" w14:textId="77777777" w:rsidR="00AD5216" w:rsidRPr="00AD5216" w:rsidRDefault="00AD5216" w:rsidP="00AD5216">
      <w:pPr>
        <w:spacing w:after="0" w:line="360" w:lineRule="auto"/>
        <w:ind w:firstLine="360"/>
        <w:jc w:val="center"/>
        <w:rPr>
          <w:rFonts w:ascii="Times New Roman" w:eastAsia="Calibri" w:hAnsi="Times New Roman" w:cs="Times New Roman"/>
          <w:bCs/>
          <w:sz w:val="24"/>
          <w:szCs w:val="24"/>
          <w:lang w:val="hr-HR"/>
        </w:rPr>
      </w:pPr>
      <w:r w:rsidRPr="00AD5216">
        <w:rPr>
          <w:rFonts w:ascii="Times New Roman" w:eastAsia="Calibri" w:hAnsi="Times New Roman" w:cs="Times New Roman"/>
          <w:bCs/>
          <w:sz w:val="24"/>
          <w:szCs w:val="24"/>
          <w:lang w:val="hr-HR"/>
        </w:rPr>
        <w:t>Članak 21.</w:t>
      </w:r>
    </w:p>
    <w:p w14:paraId="2BF4A742" w14:textId="77777777" w:rsidR="00AD5216" w:rsidRPr="00AD5216" w:rsidRDefault="00AD5216" w:rsidP="00AD5216">
      <w:pPr>
        <w:spacing w:after="0" w:line="360" w:lineRule="auto"/>
        <w:jc w:val="both"/>
        <w:rPr>
          <w:rFonts w:ascii="Times New Roman" w:eastAsia="Calibri" w:hAnsi="Times New Roman" w:cs="Times New Roman"/>
          <w:bCs/>
          <w:sz w:val="24"/>
          <w:szCs w:val="24"/>
          <w:lang w:val="hr-HR"/>
        </w:rPr>
      </w:pPr>
    </w:p>
    <w:p w14:paraId="63C15CC0" w14:textId="77777777" w:rsidR="00AD5216" w:rsidRPr="00AD5216" w:rsidRDefault="00AD5216" w:rsidP="00AD5216">
      <w:pPr>
        <w:numPr>
          <w:ilvl w:val="0"/>
          <w:numId w:val="12"/>
        </w:numPr>
        <w:suppressAutoHyphens/>
        <w:spacing w:after="0" w:line="360" w:lineRule="auto"/>
        <w:contextualSpacing/>
        <w:jc w:val="both"/>
        <w:rPr>
          <w:rFonts w:ascii="Times New Roman" w:eastAsia="Calibri" w:hAnsi="Times New Roman" w:cs="Times New Roman"/>
          <w:bCs/>
          <w:sz w:val="24"/>
          <w:szCs w:val="24"/>
          <w:lang w:val="hr-HR" w:eastAsia="ar-SA"/>
        </w:rPr>
      </w:pPr>
      <w:r w:rsidRPr="00AD5216">
        <w:rPr>
          <w:rFonts w:ascii="Times New Roman" w:eastAsia="Calibri" w:hAnsi="Times New Roman" w:cs="Times New Roman"/>
          <w:bCs/>
          <w:sz w:val="24"/>
          <w:szCs w:val="24"/>
          <w:lang w:val="hr-HR" w:eastAsia="ar-SA"/>
        </w:rPr>
        <w:t xml:space="preserve">Stupanjem na snagu ovog Pravilnika, prestaje važiti Pravilnik o upisu djece i pravima i obvezama korisnika usluga donesen na 6. sjednici Upravnog vijeća održanoj 24. veljače 2014. g. Klasa: 601-01/14-03/26 UR. Broj: 2155-17-03-14-1. </w:t>
      </w:r>
    </w:p>
    <w:p w14:paraId="0C10206C"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sz w:val="24"/>
          <w:szCs w:val="24"/>
          <w:lang w:val="hr-HR" w:eastAsia="ar-SA"/>
        </w:rPr>
      </w:pPr>
    </w:p>
    <w:p w14:paraId="61B88D93" w14:textId="77777777" w:rsidR="00AD5216" w:rsidRPr="00AD5216" w:rsidRDefault="00AD5216" w:rsidP="00AD5216">
      <w:pPr>
        <w:numPr>
          <w:ilvl w:val="0"/>
          <w:numId w:val="12"/>
        </w:numPr>
        <w:suppressAutoHyphens/>
        <w:spacing w:after="0" w:line="360" w:lineRule="auto"/>
        <w:contextualSpacing/>
        <w:jc w:val="both"/>
        <w:rPr>
          <w:rFonts w:ascii="Times New Roman" w:eastAsia="Calibri" w:hAnsi="Times New Roman" w:cs="Times New Roman"/>
          <w:bCs/>
          <w:color w:val="FF0000"/>
          <w:sz w:val="24"/>
          <w:szCs w:val="24"/>
          <w:lang w:val="hr-HR" w:eastAsia="ar-SA"/>
        </w:rPr>
      </w:pPr>
      <w:r w:rsidRPr="00AD5216">
        <w:rPr>
          <w:rFonts w:ascii="Times New Roman" w:eastAsia="Calibri" w:hAnsi="Times New Roman" w:cs="Times New Roman"/>
          <w:bCs/>
          <w:color w:val="FF0000"/>
          <w:sz w:val="24"/>
          <w:szCs w:val="24"/>
          <w:lang w:val="hr-HR" w:eastAsia="ar-SA"/>
        </w:rPr>
        <w:t xml:space="preserve">Ovaj Pravilnik stupa na snagu osmog dana od dana objave na oglasnim pločama Dječjeg </w:t>
      </w:r>
    </w:p>
    <w:p w14:paraId="001C1F0A"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r w:rsidRPr="00AD5216">
        <w:rPr>
          <w:rFonts w:ascii="Times New Roman" w:eastAsia="Calibri" w:hAnsi="Times New Roman" w:cs="Times New Roman"/>
          <w:bCs/>
          <w:color w:val="FF0000"/>
          <w:sz w:val="24"/>
          <w:szCs w:val="24"/>
          <w:lang w:val="hr-HR" w:eastAsia="ar-SA"/>
        </w:rPr>
        <w:t>vrtića.</w:t>
      </w:r>
    </w:p>
    <w:p w14:paraId="51DF85EB" w14:textId="3332CBDD"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r w:rsidRPr="00AD5216">
        <w:rPr>
          <w:rFonts w:ascii="Times New Roman" w:eastAsia="Calibri" w:hAnsi="Times New Roman" w:cs="Times New Roman"/>
          <w:bCs/>
          <w:color w:val="FF0000"/>
          <w:sz w:val="24"/>
          <w:szCs w:val="24"/>
          <w:lang w:val="hr-HR" w:eastAsia="ar-SA"/>
        </w:rPr>
        <w:t xml:space="preserve">                                                                                 Predsjedni</w:t>
      </w:r>
      <w:r w:rsidR="002711BA">
        <w:rPr>
          <w:rFonts w:ascii="Times New Roman" w:eastAsia="Calibri" w:hAnsi="Times New Roman" w:cs="Times New Roman"/>
          <w:bCs/>
          <w:color w:val="FF0000"/>
          <w:sz w:val="24"/>
          <w:szCs w:val="24"/>
          <w:lang w:val="hr-HR" w:eastAsia="ar-SA"/>
        </w:rPr>
        <w:t>k/</w:t>
      </w:r>
      <w:r w:rsidRPr="00AD5216">
        <w:rPr>
          <w:rFonts w:ascii="Times New Roman" w:eastAsia="Calibri" w:hAnsi="Times New Roman" w:cs="Times New Roman"/>
          <w:bCs/>
          <w:color w:val="FF0000"/>
          <w:sz w:val="24"/>
          <w:szCs w:val="24"/>
          <w:lang w:val="hr-HR" w:eastAsia="ar-SA"/>
        </w:rPr>
        <w:t>ca Upravnog vijeća:</w:t>
      </w:r>
    </w:p>
    <w:p w14:paraId="07216690" w14:textId="6A15F371"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r w:rsidRPr="00AD5216">
        <w:rPr>
          <w:rFonts w:ascii="Times New Roman" w:eastAsia="Calibri" w:hAnsi="Times New Roman" w:cs="Times New Roman"/>
          <w:bCs/>
          <w:color w:val="FF0000"/>
          <w:sz w:val="24"/>
          <w:szCs w:val="24"/>
          <w:lang w:val="hr-HR" w:eastAsia="ar-SA"/>
        </w:rPr>
        <w:t xml:space="preserve">                                                                                    </w:t>
      </w:r>
      <w:r w:rsidR="002711BA">
        <w:rPr>
          <w:rFonts w:ascii="Times New Roman" w:eastAsia="Calibri" w:hAnsi="Times New Roman" w:cs="Times New Roman"/>
          <w:bCs/>
          <w:color w:val="FF0000"/>
          <w:sz w:val="24"/>
          <w:szCs w:val="24"/>
          <w:lang w:val="hr-HR" w:eastAsia="ar-SA"/>
        </w:rPr>
        <w:t>-----------------------------------</w:t>
      </w:r>
    </w:p>
    <w:p w14:paraId="27684A2D"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p>
    <w:p w14:paraId="66F26C19"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r w:rsidRPr="00AD5216">
        <w:rPr>
          <w:rFonts w:ascii="Times New Roman" w:eastAsia="Calibri" w:hAnsi="Times New Roman" w:cs="Times New Roman"/>
          <w:bCs/>
          <w:color w:val="FF0000"/>
          <w:sz w:val="24"/>
          <w:szCs w:val="24"/>
          <w:lang w:val="hr-HR" w:eastAsia="ar-SA"/>
        </w:rPr>
        <w:t xml:space="preserve">                                                                                       </w:t>
      </w:r>
    </w:p>
    <w:p w14:paraId="7D29ED6B"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r w:rsidRPr="00AD5216">
        <w:rPr>
          <w:rFonts w:ascii="Times New Roman" w:eastAsia="Calibri" w:hAnsi="Times New Roman" w:cs="Times New Roman"/>
          <w:bCs/>
          <w:color w:val="FF0000"/>
          <w:sz w:val="24"/>
          <w:szCs w:val="24"/>
          <w:lang w:val="hr-HR" w:eastAsia="ar-SA"/>
        </w:rPr>
        <w:t>Ovaj Pravilnik je objavljen dana ______________2021. godine i stupio na snagu dana _____________ 2021. godine.</w:t>
      </w:r>
    </w:p>
    <w:p w14:paraId="4C86291E"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r w:rsidRPr="00AD5216">
        <w:rPr>
          <w:rFonts w:ascii="Times New Roman" w:eastAsia="Calibri" w:hAnsi="Times New Roman" w:cs="Times New Roman"/>
          <w:bCs/>
          <w:color w:val="FF0000"/>
          <w:sz w:val="24"/>
          <w:szCs w:val="24"/>
          <w:lang w:val="hr-HR" w:eastAsia="ar-SA"/>
        </w:rPr>
        <w:t xml:space="preserve">                                                                                       Ravnateljica  </w:t>
      </w:r>
    </w:p>
    <w:p w14:paraId="51E4387E"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r w:rsidRPr="00AD5216">
        <w:rPr>
          <w:rFonts w:ascii="Times New Roman" w:eastAsia="Calibri" w:hAnsi="Times New Roman" w:cs="Times New Roman"/>
          <w:bCs/>
          <w:color w:val="FF0000"/>
          <w:sz w:val="24"/>
          <w:szCs w:val="24"/>
          <w:lang w:val="hr-HR" w:eastAsia="ar-SA"/>
        </w:rPr>
        <w:t xml:space="preserve">                                                                                       Biljana Brkan    </w:t>
      </w:r>
    </w:p>
    <w:p w14:paraId="3B581663"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color w:val="FF0000"/>
          <w:sz w:val="24"/>
          <w:szCs w:val="24"/>
          <w:lang w:val="hr-HR" w:eastAsia="ar-SA"/>
        </w:rPr>
      </w:pPr>
    </w:p>
    <w:p w14:paraId="3D5F9AEC" w14:textId="77777777" w:rsidR="00AD5216" w:rsidRPr="00AD5216" w:rsidRDefault="00AD5216" w:rsidP="00AD5216">
      <w:pPr>
        <w:suppressAutoHyphens/>
        <w:spacing w:after="0" w:line="360" w:lineRule="auto"/>
        <w:ind w:left="735"/>
        <w:contextualSpacing/>
        <w:jc w:val="both"/>
        <w:rPr>
          <w:rFonts w:ascii="Times New Roman" w:eastAsia="Calibri" w:hAnsi="Times New Roman" w:cs="Times New Roman"/>
          <w:bCs/>
          <w:sz w:val="24"/>
          <w:szCs w:val="24"/>
          <w:lang w:val="hr-HR" w:eastAsia="ar-SA"/>
        </w:rPr>
      </w:pPr>
      <w:r w:rsidRPr="00AD5216">
        <w:rPr>
          <w:rFonts w:ascii="Times New Roman" w:eastAsia="Calibri" w:hAnsi="Times New Roman" w:cs="Times New Roman"/>
          <w:bCs/>
          <w:sz w:val="24"/>
          <w:szCs w:val="24"/>
          <w:lang w:val="hr-HR" w:eastAsia="ar-SA"/>
        </w:rPr>
        <w:t xml:space="preserve"> </w:t>
      </w:r>
    </w:p>
    <w:p w14:paraId="17C72A1A" w14:textId="77777777" w:rsidR="00AD5216" w:rsidRPr="00AD5216" w:rsidRDefault="00AD5216" w:rsidP="00AD5216">
      <w:pPr>
        <w:spacing w:after="0" w:line="360" w:lineRule="auto"/>
        <w:ind w:firstLine="360"/>
        <w:jc w:val="right"/>
        <w:rPr>
          <w:rFonts w:ascii="Times New Roman" w:eastAsia="Calibri" w:hAnsi="Times New Roman" w:cs="Times New Roman"/>
          <w:bCs/>
          <w:sz w:val="24"/>
          <w:szCs w:val="24"/>
          <w:lang w:val="hr-HR"/>
        </w:rPr>
      </w:pPr>
    </w:p>
    <w:p w14:paraId="4EA6DD2B" w14:textId="77777777" w:rsidR="00AD5216" w:rsidRPr="00AD5216" w:rsidRDefault="00AD5216" w:rsidP="00AD5216">
      <w:pPr>
        <w:spacing w:after="0" w:line="360" w:lineRule="auto"/>
        <w:ind w:firstLine="360"/>
        <w:jc w:val="right"/>
        <w:rPr>
          <w:rFonts w:ascii="Times New Roman" w:eastAsia="Calibri" w:hAnsi="Times New Roman" w:cs="Times New Roman"/>
          <w:bCs/>
          <w:sz w:val="24"/>
          <w:szCs w:val="24"/>
          <w:lang w:val="hr-HR"/>
        </w:rPr>
      </w:pPr>
    </w:p>
    <w:p w14:paraId="727F9D86" w14:textId="77777777" w:rsidR="00AD5216" w:rsidRPr="00AD5216" w:rsidRDefault="00AD5216" w:rsidP="00AD5216">
      <w:pPr>
        <w:spacing w:after="0" w:line="360" w:lineRule="auto"/>
        <w:ind w:firstLine="360"/>
        <w:jc w:val="right"/>
        <w:rPr>
          <w:rFonts w:ascii="Times New Roman" w:eastAsia="Calibri" w:hAnsi="Times New Roman" w:cs="Times New Roman"/>
          <w:bCs/>
          <w:sz w:val="24"/>
          <w:szCs w:val="24"/>
          <w:lang w:val="hr-HR"/>
        </w:rPr>
      </w:pPr>
    </w:p>
    <w:p w14:paraId="24CB14E5" w14:textId="77777777" w:rsidR="00AD5216" w:rsidRPr="00AD5216" w:rsidRDefault="00AD5216" w:rsidP="00AD5216">
      <w:pPr>
        <w:spacing w:after="0" w:line="360" w:lineRule="auto"/>
        <w:ind w:firstLine="360"/>
        <w:jc w:val="right"/>
        <w:rPr>
          <w:rFonts w:ascii="Times New Roman" w:eastAsia="Calibri" w:hAnsi="Times New Roman" w:cs="Times New Roman"/>
          <w:bCs/>
          <w:sz w:val="24"/>
          <w:szCs w:val="24"/>
          <w:lang w:val="hr-HR"/>
        </w:rPr>
      </w:pPr>
    </w:p>
    <w:p w14:paraId="1DED485F" w14:textId="77777777" w:rsidR="00AD5216" w:rsidRPr="00AD5216" w:rsidRDefault="00AD5216" w:rsidP="00AD5216">
      <w:pPr>
        <w:spacing w:after="0" w:line="360" w:lineRule="auto"/>
        <w:ind w:firstLine="360"/>
        <w:jc w:val="right"/>
        <w:rPr>
          <w:rFonts w:ascii="Times New Roman" w:eastAsia="Calibri" w:hAnsi="Times New Roman" w:cs="Times New Roman"/>
          <w:bCs/>
          <w:sz w:val="24"/>
          <w:szCs w:val="24"/>
          <w:lang w:val="hr-HR"/>
        </w:rPr>
      </w:pPr>
    </w:p>
    <w:p w14:paraId="32FE1A50" w14:textId="77777777" w:rsidR="00AD5216" w:rsidRPr="00AD5216" w:rsidRDefault="00AD5216" w:rsidP="00AD5216">
      <w:pPr>
        <w:spacing w:after="0" w:line="360" w:lineRule="auto"/>
        <w:ind w:firstLine="360"/>
        <w:jc w:val="right"/>
        <w:rPr>
          <w:rFonts w:ascii="Times New Roman" w:eastAsia="Calibri" w:hAnsi="Times New Roman" w:cs="Times New Roman"/>
          <w:bCs/>
          <w:sz w:val="24"/>
          <w:szCs w:val="24"/>
          <w:lang w:val="hr-HR"/>
        </w:rPr>
      </w:pPr>
    </w:p>
    <w:p w14:paraId="59443292" w14:textId="77777777" w:rsidR="00AD5216" w:rsidRPr="00AD5216" w:rsidRDefault="00AD5216" w:rsidP="00AD5216">
      <w:pPr>
        <w:spacing w:after="0" w:line="360" w:lineRule="auto"/>
        <w:ind w:firstLine="360"/>
        <w:jc w:val="right"/>
        <w:rPr>
          <w:rFonts w:ascii="Times New Roman" w:eastAsia="Calibri" w:hAnsi="Times New Roman" w:cs="Times New Roman"/>
          <w:bCs/>
          <w:sz w:val="24"/>
          <w:szCs w:val="24"/>
          <w:lang w:val="hr-HR"/>
        </w:rPr>
      </w:pPr>
    </w:p>
    <w:p w14:paraId="2854FE21" w14:textId="77777777" w:rsidR="00AD5216" w:rsidRPr="00AD5216" w:rsidRDefault="00AD5216" w:rsidP="00AD5216">
      <w:pPr>
        <w:spacing w:after="0" w:line="360" w:lineRule="auto"/>
        <w:ind w:firstLine="360"/>
        <w:jc w:val="both"/>
        <w:rPr>
          <w:rFonts w:ascii="Times New Roman" w:eastAsia="Calibri" w:hAnsi="Times New Roman" w:cs="Times New Roman"/>
          <w:bCs/>
          <w:sz w:val="24"/>
          <w:szCs w:val="24"/>
          <w:lang w:val="hr-HR"/>
        </w:rPr>
      </w:pPr>
    </w:p>
    <w:p w14:paraId="5FA611D3" w14:textId="77777777" w:rsidR="00AD5216" w:rsidRPr="00AD5216" w:rsidRDefault="00AD5216" w:rsidP="00AD5216">
      <w:pPr>
        <w:spacing w:after="0" w:line="360" w:lineRule="auto"/>
        <w:jc w:val="both"/>
        <w:rPr>
          <w:rFonts w:ascii="Times New Roman" w:eastAsia="Calibri" w:hAnsi="Times New Roman" w:cs="Times New Roman"/>
          <w:sz w:val="24"/>
          <w:szCs w:val="24"/>
          <w:lang w:val="hr-HR"/>
        </w:rPr>
      </w:pPr>
    </w:p>
    <w:p w14:paraId="4D63F163" w14:textId="77777777" w:rsidR="00C26EE9" w:rsidRDefault="00C26EE9"/>
    <w:sectPr w:rsidR="00C26EE9" w:rsidSect="00B95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165"/>
    <w:multiLevelType w:val="hybridMultilevel"/>
    <w:tmpl w:val="3B14F572"/>
    <w:lvl w:ilvl="0" w:tplc="BE2AFE66">
      <w:start w:val="1"/>
      <w:numFmt w:val="lowerLetter"/>
      <w:lvlText w:val="%1)"/>
      <w:lvlJc w:val="left"/>
      <w:pPr>
        <w:ind w:left="720" w:hanging="360"/>
      </w:pPr>
      <w:rPr>
        <w:b w:val="0"/>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25C41E2"/>
    <w:multiLevelType w:val="hybridMultilevel"/>
    <w:tmpl w:val="6382F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F71609"/>
    <w:multiLevelType w:val="hybridMultilevel"/>
    <w:tmpl w:val="3E803C4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6B2644A"/>
    <w:multiLevelType w:val="hybridMultilevel"/>
    <w:tmpl w:val="7966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415531"/>
    <w:multiLevelType w:val="hybridMultilevel"/>
    <w:tmpl w:val="77522276"/>
    <w:lvl w:ilvl="0" w:tplc="4AEEF82A">
      <w:start w:val="1"/>
      <w:numFmt w:val="lowerLetter"/>
      <w:lvlText w:val="%1)"/>
      <w:lvlJc w:val="left"/>
      <w:pPr>
        <w:ind w:left="720" w:hanging="360"/>
      </w:pPr>
      <w:rPr>
        <w:b w:val="0"/>
        <w:bCs/>
      </w:rPr>
    </w:lvl>
    <w:lvl w:ilvl="1" w:tplc="0E424C4C">
      <w:numFmt w:val="bullet"/>
      <w:lvlText w:val="-"/>
      <w:lvlJc w:val="left"/>
      <w:pPr>
        <w:ind w:left="1440" w:hanging="360"/>
      </w:pPr>
      <w:rPr>
        <w:rFonts w:ascii="Comic Sans MS" w:eastAsia="Calibri" w:hAnsi="Comic Sans MS"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31D2727"/>
    <w:multiLevelType w:val="hybridMultilevel"/>
    <w:tmpl w:val="C2DE608A"/>
    <w:lvl w:ilvl="0" w:tplc="19C051A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87079"/>
    <w:multiLevelType w:val="hybridMultilevel"/>
    <w:tmpl w:val="E402D570"/>
    <w:lvl w:ilvl="0" w:tplc="88CCA3B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7F64B7"/>
    <w:multiLevelType w:val="hybridMultilevel"/>
    <w:tmpl w:val="EA2C28D2"/>
    <w:lvl w:ilvl="0" w:tplc="724C499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00E99"/>
    <w:multiLevelType w:val="hybridMultilevel"/>
    <w:tmpl w:val="1654ED50"/>
    <w:lvl w:ilvl="0" w:tplc="CB02A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9314C"/>
    <w:multiLevelType w:val="hybridMultilevel"/>
    <w:tmpl w:val="EB3CD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153A50"/>
    <w:multiLevelType w:val="hybridMultilevel"/>
    <w:tmpl w:val="95AC7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36200"/>
    <w:multiLevelType w:val="hybridMultilevel"/>
    <w:tmpl w:val="AD18F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9"/>
  </w:num>
  <w:num w:numId="7">
    <w:abstractNumId w:val="7"/>
  </w:num>
  <w:num w:numId="8">
    <w:abstractNumId w:val="11"/>
  </w:num>
  <w:num w:numId="9">
    <w:abstractNumId w:val="10"/>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16"/>
    <w:rsid w:val="000A2E30"/>
    <w:rsid w:val="001E219A"/>
    <w:rsid w:val="001F62D8"/>
    <w:rsid w:val="002711BA"/>
    <w:rsid w:val="003234D4"/>
    <w:rsid w:val="005137B5"/>
    <w:rsid w:val="00626E67"/>
    <w:rsid w:val="006E2EA3"/>
    <w:rsid w:val="00A65FAE"/>
    <w:rsid w:val="00AC1F09"/>
    <w:rsid w:val="00AD5216"/>
    <w:rsid w:val="00C26EE9"/>
    <w:rsid w:val="00C47BFD"/>
    <w:rsid w:val="00D816A4"/>
    <w:rsid w:val="00DD0CF0"/>
    <w:rsid w:val="00EE605B"/>
    <w:rsid w:val="00F12414"/>
    <w:rsid w:val="00F8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A601"/>
  <w15:chartTrackingRefBased/>
  <w15:docId w15:val="{B8932C8E-C3BF-4529-83C1-5ECFBB16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6041</TotalTime>
  <Pages>10</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Brkan</dc:creator>
  <cp:keywords/>
  <dc:description/>
  <cp:lastModifiedBy>Biljana Brkan</cp:lastModifiedBy>
  <cp:revision>11</cp:revision>
  <dcterms:created xsi:type="dcterms:W3CDTF">2021-07-01T09:33:00Z</dcterms:created>
  <dcterms:modified xsi:type="dcterms:W3CDTF">2022-01-17T17:50:00Z</dcterms:modified>
</cp:coreProperties>
</file>